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392ED" w14:textId="77777777" w:rsidR="00E54EA7" w:rsidRPr="00AC0134" w:rsidRDefault="00E54EA7" w:rsidP="00E54EA7">
      <w:pPr>
        <w:pStyle w:val="Header"/>
        <w:widowControl w:val="0"/>
        <w:spacing w:before="120" w:after="120" w:line="240" w:lineRule="auto"/>
        <w:jc w:val="center"/>
        <w:rPr>
          <w:rFonts w:ascii="Cambria" w:hAnsi="Cambria" w:cs="Times New Roman"/>
          <w:b/>
          <w:bCs/>
          <w:sz w:val="28"/>
          <w:szCs w:val="28"/>
        </w:rPr>
      </w:pPr>
      <w:r w:rsidRPr="00AC0134">
        <w:rPr>
          <w:rFonts w:ascii="Cambria" w:hAnsi="Cambria" w:cs="Times New Roman"/>
          <w:b/>
          <w:bCs/>
          <w:sz w:val="28"/>
          <w:szCs w:val="28"/>
        </w:rPr>
        <w:t>BEFORE THE HON’BLE PUNJAB STATE ELECTRICITY REGULATORY COMMISSION</w:t>
      </w:r>
    </w:p>
    <w:p w14:paraId="58785F78" w14:textId="35016320" w:rsidR="00E54EA7" w:rsidRPr="00AC0134" w:rsidRDefault="00E54EA7" w:rsidP="00E54EA7">
      <w:pPr>
        <w:pStyle w:val="Header"/>
        <w:widowControl w:val="0"/>
        <w:spacing w:before="120" w:after="120" w:line="360" w:lineRule="auto"/>
        <w:jc w:val="center"/>
        <w:rPr>
          <w:rFonts w:ascii="Cambria" w:hAnsi="Cambria" w:cs="Times New Roman"/>
          <w:b/>
          <w:bCs/>
          <w:sz w:val="24"/>
          <w:szCs w:val="24"/>
        </w:rPr>
      </w:pPr>
      <w:r w:rsidRPr="00AC0134">
        <w:rPr>
          <w:rFonts w:ascii="Cambria" w:hAnsi="Cambria" w:cs="Times New Roman"/>
          <w:b/>
          <w:bCs/>
          <w:sz w:val="24"/>
          <w:szCs w:val="24"/>
        </w:rPr>
        <w:t xml:space="preserve">PETITION NO. </w:t>
      </w:r>
      <w:r>
        <w:rPr>
          <w:rFonts w:ascii="Cambria" w:hAnsi="Cambria" w:cs="Times New Roman"/>
          <w:b/>
          <w:bCs/>
          <w:sz w:val="24"/>
          <w:szCs w:val="24"/>
        </w:rPr>
        <w:t xml:space="preserve">32 </w:t>
      </w:r>
      <w:r w:rsidRPr="00AC0134">
        <w:rPr>
          <w:rFonts w:ascii="Cambria" w:hAnsi="Cambria" w:cs="Times New Roman"/>
          <w:b/>
          <w:bCs/>
          <w:sz w:val="24"/>
          <w:szCs w:val="24"/>
        </w:rPr>
        <w:t>OF 2019</w:t>
      </w:r>
    </w:p>
    <w:p w14:paraId="1CF3627A" w14:textId="77777777" w:rsidR="00E54EA7" w:rsidRPr="00AC0134" w:rsidRDefault="00E54EA7" w:rsidP="00E54EA7">
      <w:pPr>
        <w:widowControl w:val="0"/>
        <w:spacing w:after="0" w:line="360" w:lineRule="auto"/>
        <w:jc w:val="both"/>
        <w:rPr>
          <w:rFonts w:ascii="Cambria" w:hAnsi="Cambria"/>
          <w:b/>
          <w:sz w:val="24"/>
          <w:szCs w:val="24"/>
        </w:rPr>
      </w:pPr>
      <w:r w:rsidRPr="00AC0134">
        <w:rPr>
          <w:rFonts w:ascii="Cambria" w:hAnsi="Cambria"/>
          <w:b/>
          <w:sz w:val="24"/>
          <w:szCs w:val="24"/>
        </w:rPr>
        <w:t>IN THE MATTER OF:</w:t>
      </w:r>
    </w:p>
    <w:p w14:paraId="40159AAB" w14:textId="77777777" w:rsidR="00E54EA7" w:rsidRPr="00AC0134" w:rsidRDefault="00E54EA7" w:rsidP="00E54EA7">
      <w:pPr>
        <w:widowControl w:val="0"/>
        <w:spacing w:after="0" w:line="480" w:lineRule="auto"/>
        <w:jc w:val="both"/>
        <w:rPr>
          <w:rFonts w:ascii="Cambria" w:hAnsi="Cambria"/>
          <w:bCs/>
          <w:sz w:val="24"/>
          <w:szCs w:val="24"/>
        </w:rPr>
      </w:pPr>
      <w:r w:rsidRPr="00AC0134">
        <w:rPr>
          <w:rFonts w:ascii="Cambria" w:hAnsi="Cambria"/>
          <w:bCs/>
          <w:sz w:val="24"/>
          <w:szCs w:val="24"/>
        </w:rPr>
        <w:t>GVK Power (</w:t>
      </w:r>
      <w:proofErr w:type="spellStart"/>
      <w:r w:rsidRPr="00AC0134">
        <w:rPr>
          <w:rFonts w:ascii="Cambria" w:hAnsi="Cambria"/>
          <w:bCs/>
          <w:sz w:val="24"/>
          <w:szCs w:val="24"/>
        </w:rPr>
        <w:t>Goindwal</w:t>
      </w:r>
      <w:proofErr w:type="spellEnd"/>
      <w:r w:rsidRPr="00AC0134">
        <w:rPr>
          <w:rFonts w:ascii="Cambria" w:hAnsi="Cambria"/>
          <w:bCs/>
          <w:sz w:val="24"/>
          <w:szCs w:val="24"/>
        </w:rPr>
        <w:t xml:space="preserve"> Sahib) Limited</w:t>
      </w:r>
      <w:r w:rsidRPr="00AC0134">
        <w:rPr>
          <w:rFonts w:ascii="Cambria" w:hAnsi="Cambria"/>
          <w:bCs/>
          <w:sz w:val="24"/>
          <w:szCs w:val="24"/>
        </w:rPr>
        <w:tab/>
      </w:r>
      <w:r w:rsidRPr="00AC0134">
        <w:rPr>
          <w:rFonts w:ascii="Cambria" w:hAnsi="Cambria"/>
          <w:bCs/>
          <w:sz w:val="24"/>
          <w:szCs w:val="24"/>
        </w:rPr>
        <w:tab/>
        <w:t xml:space="preserve">      </w:t>
      </w:r>
      <w:r w:rsidRPr="00AC0134">
        <w:rPr>
          <w:rFonts w:ascii="Cambria" w:hAnsi="Cambria"/>
          <w:bCs/>
          <w:sz w:val="24"/>
          <w:szCs w:val="24"/>
        </w:rPr>
        <w:tab/>
      </w:r>
      <w:r w:rsidRPr="00AC0134">
        <w:rPr>
          <w:rFonts w:ascii="Cambria" w:hAnsi="Cambria"/>
          <w:bCs/>
          <w:sz w:val="24"/>
          <w:szCs w:val="24"/>
        </w:rPr>
        <w:tab/>
        <w:t>…</w:t>
      </w:r>
      <w:r w:rsidRPr="00AC0134">
        <w:rPr>
          <w:rFonts w:ascii="Cambria" w:hAnsi="Cambria"/>
          <w:bCs/>
          <w:sz w:val="24"/>
          <w:szCs w:val="24"/>
        </w:rPr>
        <w:tab/>
        <w:t>Petitioner</w:t>
      </w:r>
    </w:p>
    <w:p w14:paraId="17DB5C61" w14:textId="77777777" w:rsidR="00E54EA7" w:rsidRPr="00AC0134" w:rsidRDefault="00E54EA7" w:rsidP="00E54EA7">
      <w:pPr>
        <w:widowControl w:val="0"/>
        <w:spacing w:after="0" w:line="480" w:lineRule="auto"/>
        <w:jc w:val="center"/>
        <w:rPr>
          <w:rFonts w:ascii="Cambria" w:hAnsi="Cambria"/>
          <w:bCs/>
          <w:i/>
          <w:sz w:val="24"/>
          <w:szCs w:val="24"/>
        </w:rPr>
      </w:pPr>
      <w:r w:rsidRPr="00AC0134">
        <w:rPr>
          <w:rFonts w:ascii="Cambria" w:hAnsi="Cambria"/>
          <w:bCs/>
          <w:iCs/>
          <w:sz w:val="24"/>
          <w:szCs w:val="24"/>
        </w:rPr>
        <w:t>Versus</w:t>
      </w:r>
    </w:p>
    <w:p w14:paraId="5573A8F0" w14:textId="77777777" w:rsidR="00E54EA7" w:rsidRPr="00AC0134" w:rsidRDefault="00E54EA7" w:rsidP="00E54EA7">
      <w:pPr>
        <w:widowControl w:val="0"/>
        <w:spacing w:after="0" w:line="480" w:lineRule="auto"/>
        <w:jc w:val="both"/>
        <w:rPr>
          <w:rFonts w:ascii="Cambria" w:hAnsi="Cambria"/>
          <w:bCs/>
          <w:sz w:val="24"/>
          <w:szCs w:val="24"/>
        </w:rPr>
      </w:pPr>
      <w:r w:rsidRPr="00AC0134">
        <w:rPr>
          <w:rFonts w:ascii="Cambria" w:hAnsi="Cambria"/>
          <w:bCs/>
          <w:sz w:val="24"/>
          <w:szCs w:val="24"/>
        </w:rPr>
        <w:t xml:space="preserve">Punjab State Power Corporation Limited                </w:t>
      </w:r>
      <w:r w:rsidRPr="00AC0134">
        <w:rPr>
          <w:rFonts w:ascii="Cambria" w:hAnsi="Cambria"/>
          <w:bCs/>
          <w:sz w:val="24"/>
          <w:szCs w:val="24"/>
        </w:rPr>
        <w:tab/>
      </w:r>
      <w:r w:rsidRPr="00AC0134">
        <w:rPr>
          <w:rFonts w:ascii="Cambria" w:hAnsi="Cambria"/>
          <w:bCs/>
          <w:sz w:val="24"/>
          <w:szCs w:val="24"/>
        </w:rPr>
        <w:tab/>
      </w:r>
      <w:r w:rsidRPr="00AC0134">
        <w:rPr>
          <w:rFonts w:ascii="Cambria" w:hAnsi="Cambria"/>
          <w:bCs/>
          <w:sz w:val="24"/>
          <w:szCs w:val="24"/>
        </w:rPr>
        <w:tab/>
        <w:t>…</w:t>
      </w:r>
      <w:r w:rsidRPr="00AC0134">
        <w:rPr>
          <w:rFonts w:ascii="Cambria" w:hAnsi="Cambria"/>
          <w:bCs/>
          <w:sz w:val="24"/>
          <w:szCs w:val="24"/>
        </w:rPr>
        <w:tab/>
        <w:t>Respondent</w:t>
      </w:r>
    </w:p>
    <w:p w14:paraId="5124E5C3" w14:textId="77777777" w:rsidR="00E54EA7" w:rsidRPr="00AC0134" w:rsidRDefault="00E54EA7" w:rsidP="00E54EA7">
      <w:pPr>
        <w:widowControl w:val="0"/>
        <w:spacing w:before="120" w:after="120" w:line="360" w:lineRule="auto"/>
        <w:jc w:val="center"/>
        <w:rPr>
          <w:rFonts w:ascii="Cambria" w:hAnsi="Cambria"/>
          <w:b/>
          <w:bCs/>
          <w:sz w:val="28"/>
          <w:szCs w:val="28"/>
        </w:rPr>
      </w:pPr>
      <w:r w:rsidRPr="00AC0134">
        <w:rPr>
          <w:rFonts w:ascii="Cambria" w:hAnsi="Cambria"/>
          <w:b/>
          <w:bCs/>
          <w:sz w:val="28"/>
          <w:szCs w:val="28"/>
        </w:rPr>
        <w:t>INDEX</w:t>
      </w:r>
    </w:p>
    <w:tbl>
      <w:tblPr>
        <w:tblStyle w:val="TableGrid"/>
        <w:tblW w:w="0" w:type="auto"/>
        <w:tblLook w:val="04A0" w:firstRow="1" w:lastRow="0" w:firstColumn="1" w:lastColumn="0" w:noHBand="0" w:noVBand="1"/>
      </w:tblPr>
      <w:tblGrid>
        <w:gridCol w:w="846"/>
        <w:gridCol w:w="6948"/>
        <w:gridCol w:w="1554"/>
      </w:tblGrid>
      <w:tr w:rsidR="00E54EA7" w:rsidRPr="00F50C46" w14:paraId="65EA5324" w14:textId="77777777" w:rsidTr="001B3828">
        <w:trPr>
          <w:trHeight w:val="523"/>
        </w:trPr>
        <w:tc>
          <w:tcPr>
            <w:tcW w:w="846" w:type="dxa"/>
          </w:tcPr>
          <w:p w14:paraId="0F8F5D3C" w14:textId="77777777" w:rsidR="00E54EA7" w:rsidRPr="00F50C46" w:rsidRDefault="00E54EA7" w:rsidP="001A39D4">
            <w:pPr>
              <w:widowControl w:val="0"/>
              <w:spacing w:before="120" w:after="120"/>
              <w:rPr>
                <w:rFonts w:ascii="Cambria" w:hAnsi="Cambria"/>
                <w:b/>
                <w:bCs/>
                <w:sz w:val="24"/>
                <w:szCs w:val="24"/>
              </w:rPr>
            </w:pPr>
            <w:proofErr w:type="spellStart"/>
            <w:r w:rsidRPr="00F50C46">
              <w:rPr>
                <w:rFonts w:ascii="Cambria" w:hAnsi="Cambria"/>
                <w:b/>
                <w:bCs/>
                <w:sz w:val="24"/>
                <w:szCs w:val="24"/>
              </w:rPr>
              <w:t>S.No</w:t>
            </w:r>
            <w:proofErr w:type="spellEnd"/>
            <w:r w:rsidRPr="00F50C46">
              <w:rPr>
                <w:rFonts w:ascii="Cambria" w:hAnsi="Cambria"/>
                <w:b/>
                <w:bCs/>
                <w:sz w:val="24"/>
                <w:szCs w:val="24"/>
              </w:rPr>
              <w:t>.</w:t>
            </w:r>
          </w:p>
        </w:tc>
        <w:tc>
          <w:tcPr>
            <w:tcW w:w="6948" w:type="dxa"/>
          </w:tcPr>
          <w:p w14:paraId="09F86FC9" w14:textId="77777777" w:rsidR="00E54EA7" w:rsidRPr="00F50C46" w:rsidRDefault="00E54EA7" w:rsidP="001A39D4">
            <w:pPr>
              <w:widowControl w:val="0"/>
              <w:spacing w:before="120" w:after="120"/>
              <w:rPr>
                <w:rFonts w:ascii="Cambria" w:hAnsi="Cambria"/>
                <w:b/>
                <w:bCs/>
                <w:sz w:val="24"/>
                <w:szCs w:val="24"/>
              </w:rPr>
            </w:pPr>
            <w:r w:rsidRPr="00F50C46">
              <w:rPr>
                <w:rFonts w:ascii="Cambria" w:hAnsi="Cambria"/>
                <w:b/>
                <w:bCs/>
                <w:sz w:val="24"/>
                <w:szCs w:val="24"/>
              </w:rPr>
              <w:t>Particulars</w:t>
            </w:r>
          </w:p>
        </w:tc>
        <w:tc>
          <w:tcPr>
            <w:tcW w:w="1554" w:type="dxa"/>
          </w:tcPr>
          <w:p w14:paraId="1AE53336" w14:textId="77777777" w:rsidR="00E54EA7" w:rsidRPr="00F50C46" w:rsidRDefault="00E54EA7" w:rsidP="001A39D4">
            <w:pPr>
              <w:widowControl w:val="0"/>
              <w:spacing w:before="120" w:after="120"/>
              <w:rPr>
                <w:rFonts w:ascii="Cambria" w:hAnsi="Cambria"/>
                <w:b/>
                <w:bCs/>
                <w:sz w:val="24"/>
                <w:szCs w:val="24"/>
              </w:rPr>
            </w:pPr>
            <w:r w:rsidRPr="00F50C46">
              <w:rPr>
                <w:rFonts w:ascii="Cambria" w:hAnsi="Cambria"/>
                <w:b/>
                <w:bCs/>
                <w:sz w:val="24"/>
                <w:szCs w:val="24"/>
              </w:rPr>
              <w:t>Page Nos.</w:t>
            </w:r>
          </w:p>
        </w:tc>
      </w:tr>
      <w:tr w:rsidR="00E54EA7" w:rsidRPr="00F50C46" w14:paraId="0774C376" w14:textId="77777777" w:rsidTr="001B3828">
        <w:trPr>
          <w:trHeight w:val="815"/>
        </w:trPr>
        <w:tc>
          <w:tcPr>
            <w:tcW w:w="846" w:type="dxa"/>
          </w:tcPr>
          <w:p w14:paraId="69847294" w14:textId="77777777" w:rsidR="00E54EA7" w:rsidRPr="00F50C46" w:rsidRDefault="00E54EA7" w:rsidP="001A39D4">
            <w:pPr>
              <w:widowControl w:val="0"/>
              <w:spacing w:before="120" w:after="120"/>
              <w:rPr>
                <w:rFonts w:ascii="Cambria" w:hAnsi="Cambria"/>
                <w:sz w:val="24"/>
                <w:szCs w:val="24"/>
              </w:rPr>
            </w:pPr>
            <w:r w:rsidRPr="00F50C46">
              <w:rPr>
                <w:rFonts w:ascii="Cambria" w:hAnsi="Cambria"/>
                <w:sz w:val="24"/>
                <w:szCs w:val="24"/>
              </w:rPr>
              <w:t>1.</w:t>
            </w:r>
          </w:p>
        </w:tc>
        <w:tc>
          <w:tcPr>
            <w:tcW w:w="6948" w:type="dxa"/>
          </w:tcPr>
          <w:p w14:paraId="192C8431" w14:textId="71A57A96" w:rsidR="00E54EA7" w:rsidRPr="00F50C46" w:rsidRDefault="00F50C46">
            <w:pPr>
              <w:widowControl w:val="0"/>
              <w:spacing w:before="120" w:after="120"/>
              <w:rPr>
                <w:rFonts w:ascii="Cambria" w:hAnsi="Cambria"/>
                <w:sz w:val="24"/>
                <w:szCs w:val="24"/>
              </w:rPr>
            </w:pPr>
            <w:r>
              <w:rPr>
                <w:rFonts w:ascii="Cambria" w:hAnsi="Cambria"/>
                <w:sz w:val="24"/>
                <w:szCs w:val="24"/>
              </w:rPr>
              <w:t xml:space="preserve">Reply of </w:t>
            </w:r>
            <w:r w:rsidR="00E54EA7" w:rsidRPr="00F50C46">
              <w:rPr>
                <w:rFonts w:ascii="Cambria" w:hAnsi="Cambria"/>
                <w:sz w:val="24"/>
                <w:szCs w:val="24"/>
              </w:rPr>
              <w:t>GVK Power (</w:t>
            </w:r>
            <w:proofErr w:type="spellStart"/>
            <w:r w:rsidR="00E54EA7" w:rsidRPr="00F50C46">
              <w:rPr>
                <w:rFonts w:ascii="Cambria" w:hAnsi="Cambria"/>
                <w:sz w:val="24"/>
                <w:szCs w:val="24"/>
              </w:rPr>
              <w:t>Goindwal</w:t>
            </w:r>
            <w:proofErr w:type="spellEnd"/>
            <w:r w:rsidR="00E54EA7" w:rsidRPr="00F50C46">
              <w:rPr>
                <w:rFonts w:ascii="Cambria" w:hAnsi="Cambria"/>
                <w:sz w:val="24"/>
                <w:szCs w:val="24"/>
              </w:rPr>
              <w:t xml:space="preserve"> Sahib) Ltd</w:t>
            </w:r>
            <w:r>
              <w:rPr>
                <w:rFonts w:ascii="Cambria" w:hAnsi="Cambria"/>
                <w:sz w:val="24"/>
                <w:szCs w:val="24"/>
              </w:rPr>
              <w:t xml:space="preserve"> along with supporting Affidavit. </w:t>
            </w:r>
          </w:p>
        </w:tc>
        <w:tc>
          <w:tcPr>
            <w:tcW w:w="1554" w:type="dxa"/>
          </w:tcPr>
          <w:p w14:paraId="5BD7F8E8" w14:textId="6F61161D" w:rsidR="00E54EA7" w:rsidRPr="000922B2" w:rsidRDefault="00F50C46" w:rsidP="001A39D4">
            <w:pPr>
              <w:widowControl w:val="0"/>
              <w:spacing w:before="120" w:after="120"/>
              <w:rPr>
                <w:rFonts w:ascii="Cambria" w:hAnsi="Cambria"/>
                <w:sz w:val="24"/>
                <w:szCs w:val="24"/>
              </w:rPr>
            </w:pPr>
            <w:r w:rsidRPr="000922B2">
              <w:rPr>
                <w:rFonts w:ascii="Cambria" w:hAnsi="Cambria"/>
                <w:sz w:val="24"/>
                <w:szCs w:val="24"/>
              </w:rPr>
              <w:t>2-</w:t>
            </w:r>
            <w:r w:rsidR="004E4592">
              <w:rPr>
                <w:rFonts w:ascii="Cambria" w:hAnsi="Cambria"/>
                <w:sz w:val="24"/>
                <w:szCs w:val="24"/>
              </w:rPr>
              <w:t>6</w:t>
            </w:r>
          </w:p>
        </w:tc>
      </w:tr>
      <w:tr w:rsidR="00E54EA7" w:rsidRPr="00F50C46" w14:paraId="031936B1" w14:textId="77777777" w:rsidTr="001B3828">
        <w:trPr>
          <w:trHeight w:val="571"/>
        </w:trPr>
        <w:tc>
          <w:tcPr>
            <w:tcW w:w="846" w:type="dxa"/>
          </w:tcPr>
          <w:p w14:paraId="257B3DEA" w14:textId="77777777" w:rsidR="00E54EA7" w:rsidRPr="00F50C46" w:rsidRDefault="00E54EA7" w:rsidP="001A39D4">
            <w:pPr>
              <w:widowControl w:val="0"/>
              <w:spacing w:before="120" w:after="120"/>
              <w:rPr>
                <w:rFonts w:ascii="Cambria" w:hAnsi="Cambria"/>
                <w:sz w:val="24"/>
                <w:szCs w:val="24"/>
              </w:rPr>
            </w:pPr>
            <w:r w:rsidRPr="00F50C46">
              <w:rPr>
                <w:rFonts w:ascii="Cambria" w:hAnsi="Cambria"/>
                <w:sz w:val="24"/>
                <w:szCs w:val="24"/>
              </w:rPr>
              <w:t>2.</w:t>
            </w:r>
          </w:p>
        </w:tc>
        <w:tc>
          <w:tcPr>
            <w:tcW w:w="6948" w:type="dxa"/>
          </w:tcPr>
          <w:p w14:paraId="04030EC1" w14:textId="64E27328" w:rsidR="00E54EA7" w:rsidRPr="00F50C46" w:rsidRDefault="00E54EA7" w:rsidP="001A39D4">
            <w:pPr>
              <w:widowControl w:val="0"/>
              <w:jc w:val="both"/>
              <w:rPr>
                <w:rFonts w:ascii="Cambria" w:hAnsi="Cambria"/>
                <w:sz w:val="24"/>
                <w:szCs w:val="24"/>
              </w:rPr>
            </w:pPr>
            <w:r w:rsidRPr="00F50C46">
              <w:rPr>
                <w:rFonts w:ascii="Cambria" w:hAnsi="Cambria"/>
                <w:b/>
                <w:sz w:val="24"/>
                <w:szCs w:val="24"/>
              </w:rPr>
              <w:t xml:space="preserve">Annexure 1:  </w:t>
            </w:r>
            <w:r w:rsidRPr="001A39D4">
              <w:rPr>
                <w:rFonts w:ascii="Cambria" w:hAnsi="Cambria"/>
                <w:sz w:val="24"/>
                <w:szCs w:val="24"/>
              </w:rPr>
              <w:t>Details of the head wise segregation of expenses</w:t>
            </w:r>
          </w:p>
        </w:tc>
        <w:tc>
          <w:tcPr>
            <w:tcW w:w="1554" w:type="dxa"/>
          </w:tcPr>
          <w:p w14:paraId="0459C64D" w14:textId="0E23C0A7" w:rsidR="00E54EA7" w:rsidRPr="000922B2" w:rsidRDefault="004E4592" w:rsidP="001A39D4">
            <w:pPr>
              <w:widowControl w:val="0"/>
              <w:spacing w:before="120" w:after="120"/>
              <w:rPr>
                <w:rFonts w:ascii="Cambria" w:hAnsi="Cambria"/>
                <w:sz w:val="24"/>
                <w:szCs w:val="24"/>
              </w:rPr>
            </w:pPr>
            <w:r>
              <w:rPr>
                <w:rFonts w:ascii="Cambria" w:hAnsi="Cambria"/>
                <w:sz w:val="24"/>
                <w:szCs w:val="24"/>
              </w:rPr>
              <w:t>7</w:t>
            </w:r>
          </w:p>
        </w:tc>
      </w:tr>
      <w:tr w:rsidR="00E54EA7" w:rsidRPr="00F50C46" w14:paraId="01198787" w14:textId="77777777" w:rsidTr="001B3828">
        <w:trPr>
          <w:trHeight w:val="851"/>
        </w:trPr>
        <w:tc>
          <w:tcPr>
            <w:tcW w:w="846" w:type="dxa"/>
          </w:tcPr>
          <w:p w14:paraId="73A80E76" w14:textId="48B0EE86" w:rsidR="00E54EA7" w:rsidRPr="00F50C46" w:rsidRDefault="00E54EA7" w:rsidP="001A39D4">
            <w:pPr>
              <w:widowControl w:val="0"/>
              <w:spacing w:before="120" w:after="120"/>
              <w:rPr>
                <w:rFonts w:ascii="Cambria" w:hAnsi="Cambria"/>
                <w:sz w:val="24"/>
                <w:szCs w:val="24"/>
              </w:rPr>
            </w:pPr>
            <w:r w:rsidRPr="00F50C46">
              <w:rPr>
                <w:rFonts w:ascii="Cambria" w:hAnsi="Cambria"/>
                <w:sz w:val="24"/>
                <w:szCs w:val="24"/>
              </w:rPr>
              <w:t>3.</w:t>
            </w:r>
          </w:p>
        </w:tc>
        <w:tc>
          <w:tcPr>
            <w:tcW w:w="6948" w:type="dxa"/>
          </w:tcPr>
          <w:p w14:paraId="404AC0A9" w14:textId="450B959E" w:rsidR="00E54EA7" w:rsidRPr="001A39D4" w:rsidRDefault="00E54EA7" w:rsidP="001A39D4">
            <w:pPr>
              <w:jc w:val="both"/>
              <w:rPr>
                <w:rFonts w:ascii="Cambria" w:hAnsi="Cambria"/>
                <w:sz w:val="24"/>
                <w:szCs w:val="24"/>
              </w:rPr>
            </w:pPr>
            <w:r w:rsidRPr="00F50C46">
              <w:rPr>
                <w:rFonts w:ascii="Cambria" w:hAnsi="Cambria"/>
                <w:b/>
                <w:sz w:val="24"/>
                <w:szCs w:val="24"/>
              </w:rPr>
              <w:t xml:space="preserve">Annexure 2: </w:t>
            </w:r>
            <w:r w:rsidRPr="001A39D4">
              <w:rPr>
                <w:rFonts w:ascii="Cambria" w:hAnsi="Cambria"/>
                <w:sz w:val="24"/>
                <w:szCs w:val="24"/>
              </w:rPr>
              <w:t xml:space="preserve">Copy of the Companies (Cost Record and Audit Rules, 2014 </w:t>
            </w:r>
          </w:p>
          <w:p w14:paraId="113FC825" w14:textId="0ECDDE07" w:rsidR="00E54EA7" w:rsidRPr="00F50C46" w:rsidRDefault="00E54EA7" w:rsidP="001A39D4">
            <w:pPr>
              <w:widowControl w:val="0"/>
              <w:jc w:val="both"/>
              <w:rPr>
                <w:rFonts w:ascii="Cambria" w:hAnsi="Cambria"/>
                <w:b/>
                <w:sz w:val="24"/>
                <w:szCs w:val="24"/>
              </w:rPr>
            </w:pPr>
          </w:p>
        </w:tc>
        <w:tc>
          <w:tcPr>
            <w:tcW w:w="1554" w:type="dxa"/>
          </w:tcPr>
          <w:p w14:paraId="56EDEFE8" w14:textId="57E4C3F6" w:rsidR="00E54EA7" w:rsidRPr="000922B2" w:rsidRDefault="004E4592" w:rsidP="001A39D4">
            <w:pPr>
              <w:widowControl w:val="0"/>
              <w:spacing w:before="120" w:after="120"/>
              <w:rPr>
                <w:rFonts w:ascii="Cambria" w:hAnsi="Cambria"/>
                <w:sz w:val="24"/>
                <w:szCs w:val="24"/>
              </w:rPr>
            </w:pPr>
            <w:r>
              <w:rPr>
                <w:rFonts w:ascii="Cambria" w:hAnsi="Cambria"/>
                <w:sz w:val="24"/>
                <w:szCs w:val="24"/>
              </w:rPr>
              <w:t>8</w:t>
            </w:r>
            <w:r w:rsidR="00497401">
              <w:rPr>
                <w:rFonts w:ascii="Cambria" w:hAnsi="Cambria"/>
                <w:sz w:val="24"/>
                <w:szCs w:val="24"/>
              </w:rPr>
              <w:t>-5</w:t>
            </w:r>
            <w:r>
              <w:rPr>
                <w:rFonts w:ascii="Cambria" w:hAnsi="Cambria"/>
                <w:sz w:val="24"/>
                <w:szCs w:val="24"/>
              </w:rPr>
              <w:t>9</w:t>
            </w:r>
          </w:p>
        </w:tc>
      </w:tr>
      <w:tr w:rsidR="00E54EA7" w:rsidRPr="00F50C46" w14:paraId="53F42DC7" w14:textId="77777777" w:rsidTr="001B3828">
        <w:trPr>
          <w:trHeight w:val="523"/>
        </w:trPr>
        <w:tc>
          <w:tcPr>
            <w:tcW w:w="846" w:type="dxa"/>
          </w:tcPr>
          <w:p w14:paraId="30C179C0" w14:textId="10A36B31" w:rsidR="00E54EA7" w:rsidRPr="00F50C46" w:rsidRDefault="00E54EA7" w:rsidP="001A39D4">
            <w:pPr>
              <w:widowControl w:val="0"/>
              <w:spacing w:before="120" w:after="120"/>
              <w:rPr>
                <w:rFonts w:ascii="Cambria" w:hAnsi="Cambria"/>
                <w:sz w:val="24"/>
                <w:szCs w:val="24"/>
              </w:rPr>
            </w:pPr>
            <w:r w:rsidRPr="00F50C46">
              <w:rPr>
                <w:rFonts w:ascii="Cambria" w:hAnsi="Cambria"/>
                <w:sz w:val="24"/>
                <w:szCs w:val="24"/>
              </w:rPr>
              <w:t>4.</w:t>
            </w:r>
          </w:p>
        </w:tc>
        <w:tc>
          <w:tcPr>
            <w:tcW w:w="6948" w:type="dxa"/>
          </w:tcPr>
          <w:p w14:paraId="0968950B" w14:textId="542C34B3" w:rsidR="00E54EA7" w:rsidRPr="00F50C46" w:rsidRDefault="00E54EA7" w:rsidP="001A39D4">
            <w:pPr>
              <w:jc w:val="both"/>
              <w:rPr>
                <w:rFonts w:ascii="Cambria" w:hAnsi="Cambria"/>
                <w:b/>
                <w:sz w:val="24"/>
                <w:szCs w:val="24"/>
              </w:rPr>
            </w:pPr>
            <w:r w:rsidRPr="001A39D4">
              <w:rPr>
                <w:rFonts w:ascii="Cambria" w:hAnsi="Cambria"/>
                <w:sz w:val="24"/>
                <w:szCs w:val="24"/>
              </w:rPr>
              <w:t>Annexure -</w:t>
            </w:r>
            <w:proofErr w:type="gramStart"/>
            <w:r w:rsidRPr="001A39D4">
              <w:rPr>
                <w:rFonts w:ascii="Cambria" w:hAnsi="Cambria"/>
                <w:sz w:val="24"/>
                <w:szCs w:val="24"/>
              </w:rPr>
              <w:t>3 :</w:t>
            </w:r>
            <w:proofErr w:type="gramEnd"/>
            <w:r w:rsidRPr="001A39D4">
              <w:rPr>
                <w:rFonts w:ascii="Cambria" w:hAnsi="Cambria"/>
                <w:sz w:val="24"/>
                <w:szCs w:val="24"/>
              </w:rPr>
              <w:t xml:space="preserve"> Copy of the Audit Report for FY 2016- 17 </w:t>
            </w:r>
          </w:p>
        </w:tc>
        <w:tc>
          <w:tcPr>
            <w:tcW w:w="1554" w:type="dxa"/>
          </w:tcPr>
          <w:p w14:paraId="0C2A75C1" w14:textId="3E07FFF6" w:rsidR="00E54EA7" w:rsidRPr="000922B2" w:rsidRDefault="004E4592" w:rsidP="001A39D4">
            <w:pPr>
              <w:widowControl w:val="0"/>
              <w:spacing w:before="120" w:after="120"/>
              <w:rPr>
                <w:rFonts w:ascii="Cambria" w:hAnsi="Cambria"/>
                <w:sz w:val="24"/>
                <w:szCs w:val="24"/>
              </w:rPr>
            </w:pPr>
            <w:r>
              <w:rPr>
                <w:rFonts w:ascii="Cambria" w:hAnsi="Cambria"/>
                <w:sz w:val="24"/>
                <w:szCs w:val="24"/>
              </w:rPr>
              <w:t>60</w:t>
            </w:r>
            <w:r w:rsidR="00497401">
              <w:rPr>
                <w:rFonts w:ascii="Cambria" w:hAnsi="Cambria"/>
                <w:sz w:val="24"/>
                <w:szCs w:val="24"/>
              </w:rPr>
              <w:t>-6</w:t>
            </w:r>
            <w:r>
              <w:rPr>
                <w:rFonts w:ascii="Cambria" w:hAnsi="Cambria"/>
                <w:sz w:val="24"/>
                <w:szCs w:val="24"/>
              </w:rPr>
              <w:t>8</w:t>
            </w:r>
          </w:p>
        </w:tc>
      </w:tr>
      <w:tr w:rsidR="00E54EA7" w:rsidRPr="00F50C46" w14:paraId="26A4EB6E" w14:textId="77777777" w:rsidTr="001B3828">
        <w:trPr>
          <w:trHeight w:val="1387"/>
        </w:trPr>
        <w:tc>
          <w:tcPr>
            <w:tcW w:w="846" w:type="dxa"/>
          </w:tcPr>
          <w:p w14:paraId="36ED56AA" w14:textId="5B53C909" w:rsidR="00E54EA7" w:rsidRPr="00F50C46" w:rsidRDefault="00E54EA7" w:rsidP="001A39D4">
            <w:pPr>
              <w:widowControl w:val="0"/>
              <w:spacing w:before="120" w:after="120"/>
              <w:rPr>
                <w:rFonts w:ascii="Cambria" w:hAnsi="Cambria"/>
                <w:sz w:val="24"/>
                <w:szCs w:val="24"/>
              </w:rPr>
            </w:pPr>
            <w:r w:rsidRPr="00F50C46">
              <w:rPr>
                <w:rFonts w:ascii="Cambria" w:hAnsi="Cambria"/>
                <w:sz w:val="24"/>
                <w:szCs w:val="24"/>
              </w:rPr>
              <w:t>5</w:t>
            </w:r>
          </w:p>
        </w:tc>
        <w:tc>
          <w:tcPr>
            <w:tcW w:w="6948" w:type="dxa"/>
          </w:tcPr>
          <w:p w14:paraId="4A22956B" w14:textId="7796FB3D" w:rsidR="00E54EA7" w:rsidRPr="001A39D4" w:rsidRDefault="00E54EA7" w:rsidP="001A39D4">
            <w:pPr>
              <w:jc w:val="both"/>
              <w:rPr>
                <w:rFonts w:ascii="Cambria" w:hAnsi="Cambria"/>
                <w:sz w:val="24"/>
                <w:szCs w:val="24"/>
              </w:rPr>
            </w:pPr>
            <w:r w:rsidRPr="001A39D4">
              <w:rPr>
                <w:rFonts w:ascii="Cambria" w:hAnsi="Cambria"/>
                <w:sz w:val="24"/>
                <w:szCs w:val="24"/>
              </w:rPr>
              <w:t>Annexure-3A: Copy of the Annual Audited Account (in MS Excel format) (</w:t>
            </w:r>
            <w:r w:rsidR="00B37820" w:rsidRPr="001A39D4">
              <w:rPr>
                <w:rFonts w:ascii="Cambria" w:hAnsi="Cambria"/>
                <w:sz w:val="24"/>
                <w:szCs w:val="24"/>
              </w:rPr>
              <w:t>filed</w:t>
            </w:r>
            <w:r w:rsidRPr="001A39D4">
              <w:rPr>
                <w:rFonts w:ascii="Cambria" w:hAnsi="Cambria"/>
                <w:sz w:val="24"/>
                <w:szCs w:val="24"/>
              </w:rPr>
              <w:t xml:space="preserve"> by way of email dated </w:t>
            </w:r>
            <w:r w:rsidR="00B37820" w:rsidRPr="001A39D4">
              <w:rPr>
                <w:rFonts w:ascii="Cambria" w:hAnsi="Cambria"/>
                <w:sz w:val="24"/>
                <w:szCs w:val="24"/>
              </w:rPr>
              <w:t>15.07.2020)</w:t>
            </w:r>
          </w:p>
        </w:tc>
        <w:tc>
          <w:tcPr>
            <w:tcW w:w="1554" w:type="dxa"/>
          </w:tcPr>
          <w:p w14:paraId="2BCB05A9" w14:textId="1F07DF88" w:rsidR="00E54EA7" w:rsidRPr="000922B2" w:rsidRDefault="00497401" w:rsidP="001A39D4">
            <w:pPr>
              <w:widowControl w:val="0"/>
              <w:spacing w:before="120" w:after="120"/>
              <w:rPr>
                <w:rFonts w:ascii="Cambria" w:hAnsi="Cambria"/>
                <w:sz w:val="24"/>
                <w:szCs w:val="24"/>
              </w:rPr>
            </w:pPr>
            <w:r>
              <w:rPr>
                <w:rFonts w:ascii="Cambria" w:hAnsi="Cambria"/>
                <w:sz w:val="24"/>
                <w:szCs w:val="24"/>
              </w:rPr>
              <w:t>F</w:t>
            </w:r>
            <w:r w:rsidRPr="001A39D4">
              <w:rPr>
                <w:rFonts w:ascii="Cambria" w:hAnsi="Cambria"/>
                <w:sz w:val="24"/>
                <w:szCs w:val="24"/>
              </w:rPr>
              <w:t>iled by way of email dated 15.07.2020</w:t>
            </w:r>
          </w:p>
        </w:tc>
      </w:tr>
      <w:tr w:rsidR="00B37820" w:rsidRPr="00F50C46" w14:paraId="7A4A2EFE" w14:textId="77777777" w:rsidTr="001B3828">
        <w:trPr>
          <w:trHeight w:val="523"/>
        </w:trPr>
        <w:tc>
          <w:tcPr>
            <w:tcW w:w="846" w:type="dxa"/>
          </w:tcPr>
          <w:p w14:paraId="20583469" w14:textId="5C88F1D8" w:rsidR="00B37820" w:rsidRPr="00F50C46" w:rsidRDefault="00B37820" w:rsidP="001A39D4">
            <w:pPr>
              <w:widowControl w:val="0"/>
              <w:spacing w:before="120" w:after="120"/>
              <w:rPr>
                <w:rFonts w:ascii="Cambria" w:hAnsi="Cambria"/>
                <w:sz w:val="24"/>
                <w:szCs w:val="24"/>
              </w:rPr>
            </w:pPr>
            <w:r w:rsidRPr="00F50C46">
              <w:rPr>
                <w:rFonts w:ascii="Cambria" w:hAnsi="Cambria"/>
                <w:sz w:val="24"/>
                <w:szCs w:val="24"/>
              </w:rPr>
              <w:t>6.</w:t>
            </w:r>
          </w:p>
        </w:tc>
        <w:tc>
          <w:tcPr>
            <w:tcW w:w="6948" w:type="dxa"/>
          </w:tcPr>
          <w:p w14:paraId="72DF515F" w14:textId="4F7379CD" w:rsidR="00B37820" w:rsidRPr="001A39D4" w:rsidRDefault="00B37820" w:rsidP="001A39D4">
            <w:pPr>
              <w:jc w:val="both"/>
              <w:rPr>
                <w:rFonts w:ascii="Cambria" w:hAnsi="Cambria"/>
                <w:sz w:val="24"/>
                <w:szCs w:val="24"/>
              </w:rPr>
            </w:pPr>
            <w:r w:rsidRPr="001A39D4">
              <w:rPr>
                <w:rFonts w:ascii="Cambria" w:hAnsi="Cambria"/>
                <w:sz w:val="24"/>
                <w:szCs w:val="24"/>
              </w:rPr>
              <w:t xml:space="preserve">Annexure 4: </w:t>
            </w:r>
            <w:r w:rsidR="00B92212" w:rsidRPr="001A39D4">
              <w:rPr>
                <w:rFonts w:ascii="Cambria" w:hAnsi="Cambria"/>
                <w:sz w:val="24"/>
                <w:szCs w:val="24"/>
              </w:rPr>
              <w:t xml:space="preserve">Details of the Loans </w:t>
            </w:r>
          </w:p>
        </w:tc>
        <w:tc>
          <w:tcPr>
            <w:tcW w:w="1554" w:type="dxa"/>
          </w:tcPr>
          <w:p w14:paraId="7C41904F" w14:textId="2CC1265C" w:rsidR="00B37820" w:rsidRPr="000922B2" w:rsidRDefault="00497401" w:rsidP="001A39D4">
            <w:pPr>
              <w:widowControl w:val="0"/>
              <w:spacing w:before="120" w:after="120"/>
              <w:rPr>
                <w:rFonts w:ascii="Cambria" w:hAnsi="Cambria"/>
                <w:sz w:val="24"/>
                <w:szCs w:val="24"/>
              </w:rPr>
            </w:pPr>
            <w:r>
              <w:rPr>
                <w:rFonts w:ascii="Cambria" w:hAnsi="Cambria"/>
                <w:sz w:val="24"/>
                <w:szCs w:val="24"/>
              </w:rPr>
              <w:t>6</w:t>
            </w:r>
            <w:r w:rsidR="004E4592">
              <w:rPr>
                <w:rFonts w:ascii="Cambria" w:hAnsi="Cambria"/>
                <w:sz w:val="24"/>
                <w:szCs w:val="24"/>
              </w:rPr>
              <w:t>9</w:t>
            </w:r>
          </w:p>
        </w:tc>
      </w:tr>
      <w:tr w:rsidR="00F50C46" w:rsidRPr="00F50C46" w14:paraId="076A1DD2" w14:textId="77777777" w:rsidTr="001B3828">
        <w:trPr>
          <w:trHeight w:val="523"/>
        </w:trPr>
        <w:tc>
          <w:tcPr>
            <w:tcW w:w="846" w:type="dxa"/>
          </w:tcPr>
          <w:p w14:paraId="600833E4" w14:textId="53072F42" w:rsidR="00F50C46" w:rsidRPr="00F50C46" w:rsidRDefault="00F50C46" w:rsidP="001A39D4">
            <w:pPr>
              <w:widowControl w:val="0"/>
              <w:spacing w:before="120" w:after="120"/>
              <w:rPr>
                <w:rFonts w:ascii="Cambria" w:hAnsi="Cambria"/>
                <w:sz w:val="24"/>
                <w:szCs w:val="24"/>
              </w:rPr>
            </w:pPr>
            <w:r w:rsidRPr="00F50C46">
              <w:rPr>
                <w:rFonts w:ascii="Cambria" w:hAnsi="Cambria"/>
                <w:sz w:val="24"/>
                <w:szCs w:val="24"/>
              </w:rPr>
              <w:t>7.</w:t>
            </w:r>
          </w:p>
        </w:tc>
        <w:tc>
          <w:tcPr>
            <w:tcW w:w="6948" w:type="dxa"/>
          </w:tcPr>
          <w:p w14:paraId="35BB9A47" w14:textId="504BA773" w:rsidR="00F50C46" w:rsidRPr="001A39D4" w:rsidRDefault="00F50C46" w:rsidP="001A39D4">
            <w:pPr>
              <w:jc w:val="both"/>
              <w:rPr>
                <w:rFonts w:ascii="Cambria" w:hAnsi="Cambria"/>
                <w:sz w:val="24"/>
                <w:szCs w:val="24"/>
              </w:rPr>
            </w:pPr>
            <w:r w:rsidRPr="001A39D4">
              <w:rPr>
                <w:rFonts w:ascii="Cambria" w:hAnsi="Cambria"/>
                <w:sz w:val="24"/>
                <w:szCs w:val="24"/>
              </w:rPr>
              <w:t>Annexure 5: Copy of Fixed Asset Register</w:t>
            </w:r>
          </w:p>
        </w:tc>
        <w:tc>
          <w:tcPr>
            <w:tcW w:w="1554" w:type="dxa"/>
          </w:tcPr>
          <w:p w14:paraId="791A7792" w14:textId="05FCE3EB" w:rsidR="00F50C46" w:rsidRPr="000922B2" w:rsidRDefault="004E4592" w:rsidP="001A39D4">
            <w:pPr>
              <w:widowControl w:val="0"/>
              <w:spacing w:before="120" w:after="120"/>
              <w:rPr>
                <w:rFonts w:ascii="Cambria" w:hAnsi="Cambria"/>
                <w:sz w:val="24"/>
                <w:szCs w:val="24"/>
              </w:rPr>
            </w:pPr>
            <w:r>
              <w:rPr>
                <w:rFonts w:ascii="Cambria" w:hAnsi="Cambria"/>
                <w:sz w:val="24"/>
                <w:szCs w:val="24"/>
              </w:rPr>
              <w:t>70</w:t>
            </w:r>
            <w:r w:rsidR="0043272B">
              <w:rPr>
                <w:rFonts w:ascii="Cambria" w:hAnsi="Cambria"/>
                <w:sz w:val="24"/>
                <w:szCs w:val="24"/>
              </w:rPr>
              <w:t>-9</w:t>
            </w:r>
            <w:r>
              <w:rPr>
                <w:rFonts w:ascii="Cambria" w:hAnsi="Cambria"/>
                <w:sz w:val="24"/>
                <w:szCs w:val="24"/>
              </w:rPr>
              <w:t>8</w:t>
            </w:r>
          </w:p>
        </w:tc>
      </w:tr>
      <w:tr w:rsidR="00F50C46" w:rsidRPr="00F50C46" w14:paraId="4360DF86" w14:textId="77777777" w:rsidTr="001B3828">
        <w:trPr>
          <w:trHeight w:val="571"/>
        </w:trPr>
        <w:tc>
          <w:tcPr>
            <w:tcW w:w="846" w:type="dxa"/>
          </w:tcPr>
          <w:p w14:paraId="593BDF8D" w14:textId="62C5DAA4" w:rsidR="00F50C46" w:rsidRPr="00F50C46" w:rsidRDefault="00F50C46" w:rsidP="001A39D4">
            <w:pPr>
              <w:widowControl w:val="0"/>
              <w:spacing w:before="120" w:after="120"/>
              <w:rPr>
                <w:rFonts w:ascii="Cambria" w:hAnsi="Cambria"/>
                <w:sz w:val="24"/>
                <w:szCs w:val="24"/>
              </w:rPr>
            </w:pPr>
            <w:r w:rsidRPr="00F50C46">
              <w:rPr>
                <w:rFonts w:ascii="Cambria" w:hAnsi="Cambria"/>
                <w:sz w:val="24"/>
                <w:szCs w:val="24"/>
              </w:rPr>
              <w:t xml:space="preserve">8. </w:t>
            </w:r>
          </w:p>
        </w:tc>
        <w:tc>
          <w:tcPr>
            <w:tcW w:w="6948" w:type="dxa"/>
          </w:tcPr>
          <w:p w14:paraId="68FC0FD1" w14:textId="2AE3BB70" w:rsidR="00F50C46" w:rsidRPr="001A39D4" w:rsidRDefault="00F50C46" w:rsidP="001A39D4">
            <w:pPr>
              <w:jc w:val="both"/>
              <w:rPr>
                <w:rFonts w:ascii="Cambria" w:hAnsi="Cambria"/>
                <w:sz w:val="24"/>
                <w:szCs w:val="24"/>
              </w:rPr>
            </w:pPr>
            <w:r w:rsidRPr="001A39D4">
              <w:rPr>
                <w:rFonts w:ascii="Cambria" w:hAnsi="Cambria"/>
                <w:sz w:val="24"/>
                <w:szCs w:val="24"/>
              </w:rPr>
              <w:t xml:space="preserve">Annexure 6: </w:t>
            </w:r>
            <w:r w:rsidR="001A39D4">
              <w:rPr>
                <w:rFonts w:ascii="Cambria" w:hAnsi="Cambria"/>
                <w:sz w:val="24"/>
                <w:szCs w:val="24"/>
              </w:rPr>
              <w:t xml:space="preserve">Proof of payments towards employee </w:t>
            </w:r>
            <w:r w:rsidR="00813FDC">
              <w:rPr>
                <w:rFonts w:ascii="Cambria" w:hAnsi="Cambria"/>
                <w:sz w:val="24"/>
                <w:szCs w:val="24"/>
              </w:rPr>
              <w:t xml:space="preserve">contribution. </w:t>
            </w:r>
            <w:r w:rsidR="001A39D4">
              <w:rPr>
                <w:rFonts w:ascii="Cambria" w:hAnsi="Cambria"/>
                <w:sz w:val="24"/>
                <w:szCs w:val="24"/>
              </w:rPr>
              <w:t xml:space="preserve"> </w:t>
            </w:r>
          </w:p>
        </w:tc>
        <w:tc>
          <w:tcPr>
            <w:tcW w:w="1554" w:type="dxa"/>
          </w:tcPr>
          <w:p w14:paraId="28F7BED6" w14:textId="563F908B" w:rsidR="00F50C46" w:rsidRPr="000922B2" w:rsidRDefault="0043272B" w:rsidP="001A39D4">
            <w:pPr>
              <w:widowControl w:val="0"/>
              <w:spacing w:before="120" w:after="120"/>
              <w:rPr>
                <w:rFonts w:ascii="Cambria" w:hAnsi="Cambria"/>
                <w:sz w:val="24"/>
                <w:szCs w:val="24"/>
              </w:rPr>
            </w:pPr>
            <w:r>
              <w:rPr>
                <w:rFonts w:ascii="Cambria" w:hAnsi="Cambria"/>
                <w:sz w:val="24"/>
                <w:szCs w:val="24"/>
              </w:rPr>
              <w:t>9</w:t>
            </w:r>
            <w:r w:rsidR="004E4592">
              <w:rPr>
                <w:rFonts w:ascii="Cambria" w:hAnsi="Cambria"/>
                <w:sz w:val="24"/>
                <w:szCs w:val="24"/>
              </w:rPr>
              <w:t>9</w:t>
            </w:r>
            <w:r>
              <w:rPr>
                <w:rFonts w:ascii="Cambria" w:hAnsi="Cambria"/>
                <w:sz w:val="24"/>
                <w:szCs w:val="24"/>
              </w:rPr>
              <w:t>-11</w:t>
            </w:r>
            <w:r w:rsidR="004E4592">
              <w:rPr>
                <w:rFonts w:ascii="Cambria" w:hAnsi="Cambria"/>
                <w:sz w:val="24"/>
                <w:szCs w:val="24"/>
              </w:rPr>
              <w:t>4</w:t>
            </w:r>
          </w:p>
        </w:tc>
      </w:tr>
      <w:tr w:rsidR="001A39D4" w:rsidRPr="00F50C46" w14:paraId="1515ECE1" w14:textId="77777777" w:rsidTr="001B3828">
        <w:trPr>
          <w:trHeight w:val="1387"/>
        </w:trPr>
        <w:tc>
          <w:tcPr>
            <w:tcW w:w="846" w:type="dxa"/>
          </w:tcPr>
          <w:p w14:paraId="76811D90" w14:textId="75E9CA85" w:rsidR="001A39D4" w:rsidRPr="00F50C46" w:rsidRDefault="001A39D4" w:rsidP="001A39D4">
            <w:pPr>
              <w:widowControl w:val="0"/>
              <w:spacing w:before="120" w:after="120"/>
              <w:rPr>
                <w:rFonts w:ascii="Cambria" w:hAnsi="Cambria"/>
                <w:sz w:val="24"/>
                <w:szCs w:val="24"/>
              </w:rPr>
            </w:pPr>
            <w:r>
              <w:rPr>
                <w:rFonts w:ascii="Cambria" w:hAnsi="Cambria"/>
                <w:sz w:val="24"/>
                <w:szCs w:val="24"/>
              </w:rPr>
              <w:t>9</w:t>
            </w:r>
          </w:p>
        </w:tc>
        <w:tc>
          <w:tcPr>
            <w:tcW w:w="6948" w:type="dxa"/>
          </w:tcPr>
          <w:p w14:paraId="525807EF" w14:textId="1F7E819C" w:rsidR="001A39D4" w:rsidRPr="001A39D4" w:rsidRDefault="001A39D4" w:rsidP="001A39D4">
            <w:pPr>
              <w:jc w:val="both"/>
              <w:rPr>
                <w:rFonts w:ascii="Cambria" w:hAnsi="Cambria"/>
                <w:sz w:val="24"/>
                <w:szCs w:val="24"/>
              </w:rPr>
            </w:pPr>
            <w:r>
              <w:rPr>
                <w:rFonts w:ascii="Cambria" w:hAnsi="Cambria"/>
                <w:sz w:val="24"/>
                <w:szCs w:val="24"/>
              </w:rPr>
              <w:t xml:space="preserve">Annexure 6A: </w:t>
            </w:r>
            <w:r w:rsidR="00497401">
              <w:rPr>
                <w:rFonts w:ascii="Cambria" w:hAnsi="Cambria"/>
                <w:sz w:val="24"/>
                <w:szCs w:val="24"/>
              </w:rPr>
              <w:t xml:space="preserve">MS </w:t>
            </w:r>
            <w:r w:rsidRPr="001A39D4">
              <w:rPr>
                <w:rFonts w:ascii="Cambria" w:hAnsi="Cambria"/>
                <w:sz w:val="24"/>
                <w:szCs w:val="24"/>
              </w:rPr>
              <w:t>Excel sheet</w:t>
            </w:r>
            <w:r w:rsidR="00497401">
              <w:rPr>
                <w:rFonts w:ascii="Cambria" w:hAnsi="Cambria"/>
                <w:sz w:val="24"/>
                <w:szCs w:val="24"/>
              </w:rPr>
              <w:t>s</w:t>
            </w:r>
            <w:r w:rsidRPr="001A39D4">
              <w:rPr>
                <w:rFonts w:ascii="Cambria" w:hAnsi="Cambria"/>
                <w:sz w:val="24"/>
                <w:szCs w:val="24"/>
              </w:rPr>
              <w:t xml:space="preserve"> with the requisite details of the employees for FY 2016-17 </w:t>
            </w:r>
          </w:p>
        </w:tc>
        <w:tc>
          <w:tcPr>
            <w:tcW w:w="1554" w:type="dxa"/>
          </w:tcPr>
          <w:p w14:paraId="163547F3" w14:textId="192E1442" w:rsidR="001A39D4" w:rsidRPr="000922B2" w:rsidRDefault="00497401" w:rsidP="001A39D4">
            <w:pPr>
              <w:widowControl w:val="0"/>
              <w:spacing w:before="120" w:after="120"/>
              <w:rPr>
                <w:rFonts w:ascii="Cambria" w:hAnsi="Cambria"/>
                <w:sz w:val="24"/>
                <w:szCs w:val="24"/>
              </w:rPr>
            </w:pPr>
            <w:r>
              <w:rPr>
                <w:rFonts w:ascii="Cambria" w:hAnsi="Cambria"/>
                <w:sz w:val="24"/>
                <w:szCs w:val="24"/>
              </w:rPr>
              <w:t>F</w:t>
            </w:r>
            <w:r w:rsidRPr="001A39D4">
              <w:rPr>
                <w:rFonts w:ascii="Cambria" w:hAnsi="Cambria"/>
                <w:sz w:val="24"/>
                <w:szCs w:val="24"/>
              </w:rPr>
              <w:t>iled by way of email dated 15.07.2020</w:t>
            </w:r>
          </w:p>
        </w:tc>
      </w:tr>
    </w:tbl>
    <w:p w14:paraId="20BA9CC5" w14:textId="77777777" w:rsidR="00E54EA7" w:rsidRPr="00AC0134" w:rsidRDefault="00E54EA7" w:rsidP="00E54EA7">
      <w:pPr>
        <w:widowControl w:val="0"/>
        <w:spacing w:before="120" w:after="120" w:line="360" w:lineRule="auto"/>
        <w:rPr>
          <w:rFonts w:ascii="Cambria" w:hAnsi="Cambria"/>
          <w:b/>
          <w:bCs/>
          <w:sz w:val="28"/>
          <w:szCs w:val="28"/>
        </w:rPr>
      </w:pPr>
    </w:p>
    <w:p w14:paraId="321D0244" w14:textId="77777777" w:rsidR="00E54EA7" w:rsidRPr="00AC0134" w:rsidRDefault="00E54EA7" w:rsidP="00E54EA7">
      <w:pPr>
        <w:widowControl w:val="0"/>
        <w:spacing w:after="0" w:line="240" w:lineRule="auto"/>
        <w:jc w:val="right"/>
        <w:rPr>
          <w:rFonts w:ascii="Cambria" w:hAnsi="Cambria"/>
          <w:b/>
          <w:bCs/>
          <w:sz w:val="24"/>
          <w:szCs w:val="24"/>
        </w:rPr>
      </w:pPr>
      <w:r w:rsidRPr="00AC0134">
        <w:rPr>
          <w:rFonts w:ascii="Cambria" w:hAnsi="Cambria"/>
          <w:b/>
          <w:bCs/>
          <w:sz w:val="24"/>
          <w:szCs w:val="24"/>
        </w:rPr>
        <w:t>GVK Power (</w:t>
      </w:r>
      <w:proofErr w:type="spellStart"/>
      <w:r w:rsidRPr="00AC0134">
        <w:rPr>
          <w:rFonts w:ascii="Cambria" w:hAnsi="Cambria"/>
          <w:b/>
          <w:bCs/>
          <w:sz w:val="24"/>
          <w:szCs w:val="24"/>
        </w:rPr>
        <w:t>Goindwal</w:t>
      </w:r>
      <w:proofErr w:type="spellEnd"/>
      <w:r w:rsidRPr="00AC0134">
        <w:rPr>
          <w:rFonts w:ascii="Cambria" w:hAnsi="Cambria"/>
          <w:b/>
          <w:bCs/>
          <w:sz w:val="24"/>
          <w:szCs w:val="24"/>
        </w:rPr>
        <w:t xml:space="preserve"> Sahib) Limited/Petitioner</w:t>
      </w:r>
    </w:p>
    <w:p w14:paraId="1DECB63C" w14:textId="77777777" w:rsidR="00E54EA7" w:rsidRPr="00AC0134" w:rsidRDefault="00E54EA7" w:rsidP="00E54EA7">
      <w:pPr>
        <w:widowControl w:val="0"/>
        <w:spacing w:after="0" w:line="240" w:lineRule="auto"/>
        <w:jc w:val="both"/>
        <w:rPr>
          <w:rFonts w:ascii="Cambria" w:hAnsi="Cambria"/>
          <w:bCs/>
          <w:sz w:val="24"/>
          <w:szCs w:val="24"/>
        </w:rPr>
      </w:pPr>
    </w:p>
    <w:p w14:paraId="1D17D2DF" w14:textId="77777777" w:rsidR="00E54EA7" w:rsidRPr="00AC0134" w:rsidRDefault="00E54EA7" w:rsidP="00E54EA7">
      <w:pPr>
        <w:widowControl w:val="0"/>
        <w:spacing w:after="0" w:line="240" w:lineRule="auto"/>
        <w:jc w:val="both"/>
        <w:rPr>
          <w:rFonts w:ascii="Cambria" w:hAnsi="Cambria"/>
          <w:bCs/>
          <w:sz w:val="24"/>
          <w:szCs w:val="24"/>
        </w:rPr>
      </w:pPr>
    </w:p>
    <w:p w14:paraId="36017BE5" w14:textId="77777777" w:rsidR="00E54EA7" w:rsidRPr="00AC0134" w:rsidRDefault="00E54EA7" w:rsidP="00E54EA7">
      <w:pPr>
        <w:widowControl w:val="0"/>
        <w:tabs>
          <w:tab w:val="left" w:pos="840"/>
        </w:tabs>
        <w:spacing w:after="0" w:line="240" w:lineRule="auto"/>
        <w:ind w:right="87"/>
        <w:jc w:val="center"/>
        <w:rPr>
          <w:rFonts w:ascii="Cambria" w:hAnsi="Cambria"/>
          <w:b/>
          <w:bCs/>
          <w:sz w:val="24"/>
          <w:szCs w:val="24"/>
        </w:rPr>
      </w:pPr>
      <w:r w:rsidRPr="00AC0134">
        <w:rPr>
          <w:rFonts w:ascii="Cambria" w:hAnsi="Cambria"/>
          <w:sz w:val="24"/>
          <w:szCs w:val="24"/>
        </w:rPr>
        <w:t>Through</w:t>
      </w:r>
    </w:p>
    <w:p w14:paraId="71FAD395" w14:textId="77777777" w:rsidR="00E54EA7" w:rsidRPr="00AC0134" w:rsidRDefault="00E54EA7" w:rsidP="00E54EA7">
      <w:pPr>
        <w:widowControl w:val="0"/>
        <w:tabs>
          <w:tab w:val="left" w:pos="840"/>
        </w:tabs>
        <w:spacing w:after="0" w:line="240" w:lineRule="auto"/>
        <w:ind w:right="86"/>
        <w:jc w:val="right"/>
        <w:rPr>
          <w:rFonts w:ascii="Cambria" w:hAnsi="Cambria"/>
          <w:b/>
          <w:bCs/>
          <w:sz w:val="24"/>
          <w:szCs w:val="24"/>
        </w:rPr>
      </w:pPr>
    </w:p>
    <w:p w14:paraId="3E9401B3" w14:textId="77777777" w:rsidR="00E54EA7" w:rsidRPr="00AC0134" w:rsidRDefault="00E54EA7" w:rsidP="00E54EA7">
      <w:pPr>
        <w:widowControl w:val="0"/>
        <w:tabs>
          <w:tab w:val="left" w:pos="840"/>
        </w:tabs>
        <w:spacing w:after="0" w:line="240" w:lineRule="auto"/>
        <w:ind w:right="86"/>
        <w:jc w:val="right"/>
        <w:rPr>
          <w:rFonts w:ascii="Cambria" w:hAnsi="Cambria"/>
          <w:b/>
          <w:bCs/>
          <w:sz w:val="24"/>
          <w:szCs w:val="24"/>
        </w:rPr>
      </w:pPr>
      <w:r w:rsidRPr="00AC0134">
        <w:rPr>
          <w:rFonts w:ascii="Cambria" w:hAnsi="Cambria"/>
          <w:b/>
          <w:bCs/>
          <w:sz w:val="24"/>
          <w:szCs w:val="24"/>
        </w:rPr>
        <w:t>J. Sagar Associates</w:t>
      </w:r>
    </w:p>
    <w:p w14:paraId="4F12128F" w14:textId="77777777" w:rsidR="00E54EA7" w:rsidRPr="00AC0134" w:rsidRDefault="00E54EA7" w:rsidP="00E54EA7">
      <w:pPr>
        <w:widowControl w:val="0"/>
        <w:tabs>
          <w:tab w:val="left" w:pos="840"/>
        </w:tabs>
        <w:spacing w:after="0" w:line="240" w:lineRule="auto"/>
        <w:ind w:right="86"/>
        <w:jc w:val="right"/>
        <w:rPr>
          <w:rFonts w:ascii="Cambria" w:hAnsi="Cambria"/>
          <w:sz w:val="24"/>
          <w:szCs w:val="24"/>
        </w:rPr>
      </w:pPr>
      <w:r w:rsidRPr="00AC0134">
        <w:rPr>
          <w:rFonts w:ascii="Cambria" w:hAnsi="Cambria"/>
          <w:sz w:val="24"/>
          <w:szCs w:val="24"/>
        </w:rPr>
        <w:t xml:space="preserve">Advocates for the Petitioner </w:t>
      </w:r>
    </w:p>
    <w:p w14:paraId="035ECC53" w14:textId="77777777" w:rsidR="00E54EA7" w:rsidRPr="00AC0134" w:rsidRDefault="00E54EA7" w:rsidP="00E54EA7">
      <w:pPr>
        <w:widowControl w:val="0"/>
        <w:tabs>
          <w:tab w:val="left" w:pos="840"/>
        </w:tabs>
        <w:spacing w:after="0" w:line="240" w:lineRule="auto"/>
        <w:ind w:right="86"/>
        <w:jc w:val="right"/>
        <w:rPr>
          <w:rFonts w:ascii="Cambria" w:hAnsi="Cambria"/>
          <w:sz w:val="24"/>
          <w:szCs w:val="24"/>
        </w:rPr>
      </w:pPr>
      <w:r w:rsidRPr="00AC0134">
        <w:rPr>
          <w:rFonts w:ascii="Cambria" w:hAnsi="Cambria"/>
          <w:sz w:val="24"/>
          <w:szCs w:val="24"/>
        </w:rPr>
        <w:t xml:space="preserve">B-303, 3rd Floor, </w:t>
      </w:r>
      <w:proofErr w:type="spellStart"/>
      <w:r w:rsidRPr="00AC0134">
        <w:rPr>
          <w:rFonts w:ascii="Cambria" w:hAnsi="Cambria"/>
          <w:sz w:val="24"/>
          <w:szCs w:val="24"/>
        </w:rPr>
        <w:t>Ansal</w:t>
      </w:r>
      <w:proofErr w:type="spellEnd"/>
      <w:r w:rsidRPr="00AC0134">
        <w:rPr>
          <w:rFonts w:ascii="Cambria" w:hAnsi="Cambria"/>
          <w:sz w:val="24"/>
          <w:szCs w:val="24"/>
        </w:rPr>
        <w:t xml:space="preserve"> Plaza</w:t>
      </w:r>
    </w:p>
    <w:p w14:paraId="66D12D7E" w14:textId="77777777" w:rsidR="00E54EA7" w:rsidRPr="00AC0134" w:rsidRDefault="00E54EA7" w:rsidP="00E54EA7">
      <w:pPr>
        <w:widowControl w:val="0"/>
        <w:tabs>
          <w:tab w:val="left" w:pos="0"/>
        </w:tabs>
        <w:spacing w:after="0" w:line="240" w:lineRule="auto"/>
        <w:ind w:right="86"/>
        <w:jc w:val="right"/>
        <w:rPr>
          <w:rFonts w:ascii="Cambria" w:hAnsi="Cambria"/>
          <w:sz w:val="24"/>
          <w:szCs w:val="24"/>
        </w:rPr>
      </w:pPr>
      <w:r w:rsidRPr="00AC0134">
        <w:rPr>
          <w:rFonts w:ascii="Cambria" w:hAnsi="Cambria"/>
          <w:sz w:val="24"/>
          <w:szCs w:val="24"/>
        </w:rPr>
        <w:tab/>
      </w:r>
      <w:r w:rsidRPr="00AC0134">
        <w:rPr>
          <w:rFonts w:ascii="Cambria" w:hAnsi="Cambria"/>
          <w:sz w:val="24"/>
          <w:szCs w:val="24"/>
        </w:rPr>
        <w:tab/>
      </w:r>
      <w:r w:rsidRPr="00AC0134">
        <w:rPr>
          <w:rFonts w:ascii="Cambria" w:hAnsi="Cambria"/>
          <w:sz w:val="24"/>
          <w:szCs w:val="24"/>
        </w:rPr>
        <w:tab/>
        <w:t xml:space="preserve">          </w:t>
      </w:r>
      <w:r w:rsidRPr="00AC0134">
        <w:rPr>
          <w:rFonts w:ascii="Cambria" w:hAnsi="Cambria"/>
          <w:sz w:val="24"/>
          <w:szCs w:val="24"/>
        </w:rPr>
        <w:tab/>
      </w:r>
      <w:proofErr w:type="spellStart"/>
      <w:r w:rsidRPr="00AC0134">
        <w:rPr>
          <w:rFonts w:ascii="Cambria" w:hAnsi="Cambria"/>
          <w:sz w:val="24"/>
          <w:szCs w:val="24"/>
        </w:rPr>
        <w:t>Hudco</w:t>
      </w:r>
      <w:proofErr w:type="spellEnd"/>
      <w:r w:rsidRPr="00AC0134">
        <w:rPr>
          <w:rFonts w:ascii="Cambria" w:hAnsi="Cambria"/>
          <w:sz w:val="24"/>
          <w:szCs w:val="24"/>
        </w:rPr>
        <w:t xml:space="preserve"> Place, August Kranti Marg</w:t>
      </w:r>
    </w:p>
    <w:p w14:paraId="01CB3476" w14:textId="77777777" w:rsidR="00E54EA7" w:rsidRPr="00AC0134" w:rsidRDefault="00E54EA7" w:rsidP="00E54EA7">
      <w:pPr>
        <w:widowControl w:val="0"/>
        <w:tabs>
          <w:tab w:val="left" w:pos="840"/>
        </w:tabs>
        <w:spacing w:after="0" w:line="240" w:lineRule="auto"/>
        <w:ind w:right="86"/>
        <w:jc w:val="right"/>
        <w:rPr>
          <w:rFonts w:ascii="Cambria" w:hAnsi="Cambria"/>
          <w:sz w:val="24"/>
          <w:szCs w:val="24"/>
        </w:rPr>
      </w:pPr>
      <w:r w:rsidRPr="00AC0134">
        <w:rPr>
          <w:rFonts w:ascii="Cambria" w:hAnsi="Cambria"/>
          <w:sz w:val="24"/>
          <w:szCs w:val="24"/>
        </w:rPr>
        <w:t>New Delhi – 110 049</w:t>
      </w:r>
    </w:p>
    <w:p w14:paraId="6BA845BE" w14:textId="77777777" w:rsidR="00E54EA7" w:rsidRPr="00AC0134" w:rsidRDefault="00E54EA7" w:rsidP="00E54EA7">
      <w:pPr>
        <w:widowControl w:val="0"/>
        <w:spacing w:before="120" w:after="120" w:line="360" w:lineRule="auto"/>
        <w:jc w:val="center"/>
        <w:rPr>
          <w:rFonts w:ascii="Cambria" w:hAnsi="Cambria"/>
          <w:b/>
          <w:bCs/>
          <w:sz w:val="28"/>
          <w:szCs w:val="28"/>
        </w:rPr>
      </w:pPr>
    </w:p>
    <w:p w14:paraId="318870AE" w14:textId="219EA2C7" w:rsidR="00E54EA7" w:rsidRDefault="00E54EA7" w:rsidP="00E54EA7">
      <w:pPr>
        <w:widowControl w:val="0"/>
        <w:spacing w:after="0" w:line="240" w:lineRule="auto"/>
        <w:jc w:val="both"/>
        <w:rPr>
          <w:rFonts w:ascii="Cambria" w:hAnsi="Cambria"/>
          <w:bCs/>
          <w:i/>
          <w:sz w:val="24"/>
          <w:szCs w:val="24"/>
        </w:rPr>
      </w:pPr>
    </w:p>
    <w:p w14:paraId="5DD75F51" w14:textId="2A709B04" w:rsidR="00F50C46" w:rsidRDefault="00F50C46" w:rsidP="00E54EA7">
      <w:pPr>
        <w:widowControl w:val="0"/>
        <w:spacing w:after="0" w:line="240" w:lineRule="auto"/>
        <w:jc w:val="both"/>
        <w:rPr>
          <w:rFonts w:ascii="Cambria" w:hAnsi="Cambria"/>
          <w:bCs/>
          <w:i/>
          <w:sz w:val="24"/>
          <w:szCs w:val="24"/>
        </w:rPr>
      </w:pPr>
    </w:p>
    <w:p w14:paraId="13A068B7" w14:textId="26850D8B" w:rsidR="00C4782A" w:rsidRPr="004F59AF" w:rsidRDefault="00C4782A" w:rsidP="00C4782A">
      <w:pPr>
        <w:widowControl w:val="0"/>
        <w:tabs>
          <w:tab w:val="center" w:pos="4680"/>
          <w:tab w:val="right" w:pos="9360"/>
        </w:tabs>
        <w:spacing w:before="120" w:after="120" w:line="360" w:lineRule="auto"/>
        <w:jc w:val="center"/>
        <w:rPr>
          <w:rFonts w:ascii="Cambria" w:eastAsia="Times New Roman" w:hAnsi="Cambria"/>
          <w:b/>
          <w:bCs/>
          <w:sz w:val="25"/>
          <w:szCs w:val="25"/>
          <w:lang w:val="en-US"/>
        </w:rPr>
      </w:pPr>
      <w:r w:rsidRPr="004F59AF">
        <w:rPr>
          <w:rFonts w:ascii="Cambria" w:eastAsia="Times New Roman" w:hAnsi="Cambria"/>
          <w:b/>
          <w:bCs/>
          <w:sz w:val="25"/>
          <w:szCs w:val="25"/>
          <w:lang w:val="en-US"/>
        </w:rPr>
        <w:t>BEFORE THE HON’BLE PUNJAB STATE ELECTRICITY</w:t>
      </w:r>
    </w:p>
    <w:p w14:paraId="0BDDEFFA" w14:textId="77777777" w:rsidR="00C4782A" w:rsidRPr="004F59AF" w:rsidRDefault="00C4782A" w:rsidP="00C4782A">
      <w:pPr>
        <w:widowControl w:val="0"/>
        <w:tabs>
          <w:tab w:val="center" w:pos="4680"/>
          <w:tab w:val="right" w:pos="9360"/>
        </w:tabs>
        <w:spacing w:before="120" w:after="120" w:line="360" w:lineRule="auto"/>
        <w:jc w:val="center"/>
        <w:rPr>
          <w:rFonts w:ascii="Cambria" w:eastAsia="Times New Roman" w:hAnsi="Cambria"/>
          <w:b/>
          <w:bCs/>
          <w:sz w:val="25"/>
          <w:szCs w:val="25"/>
          <w:lang w:val="en-US"/>
        </w:rPr>
      </w:pPr>
      <w:r w:rsidRPr="004F59AF">
        <w:rPr>
          <w:rFonts w:ascii="Cambria" w:eastAsia="Times New Roman" w:hAnsi="Cambria"/>
          <w:b/>
          <w:bCs/>
          <w:sz w:val="25"/>
          <w:szCs w:val="25"/>
          <w:lang w:val="en-US"/>
        </w:rPr>
        <w:t>REGULATORY COMMISSION, CHANDIGARH</w:t>
      </w:r>
    </w:p>
    <w:p w14:paraId="5C4C05D6" w14:textId="77777777" w:rsidR="00C4782A" w:rsidRPr="004F59AF" w:rsidRDefault="00C4782A" w:rsidP="00C4782A">
      <w:pPr>
        <w:widowControl w:val="0"/>
        <w:tabs>
          <w:tab w:val="center" w:pos="4680"/>
          <w:tab w:val="right" w:pos="9360"/>
        </w:tabs>
        <w:spacing w:before="120" w:after="120" w:line="360" w:lineRule="auto"/>
        <w:jc w:val="center"/>
        <w:rPr>
          <w:rFonts w:ascii="Cambria" w:eastAsia="Times New Roman" w:hAnsi="Cambria"/>
          <w:b/>
          <w:bCs/>
          <w:sz w:val="25"/>
          <w:szCs w:val="25"/>
          <w:lang w:val="en-US"/>
        </w:rPr>
      </w:pPr>
      <w:r w:rsidRPr="004F59AF">
        <w:rPr>
          <w:rFonts w:ascii="Cambria" w:eastAsia="Times New Roman" w:hAnsi="Cambria"/>
          <w:b/>
          <w:bCs/>
          <w:sz w:val="25"/>
          <w:szCs w:val="25"/>
          <w:lang w:val="en-US"/>
        </w:rPr>
        <w:t>PETITION NO. 32 OF 2019</w:t>
      </w:r>
    </w:p>
    <w:p w14:paraId="6B88CF89" w14:textId="77777777" w:rsidR="00C4782A" w:rsidRPr="004F59AF" w:rsidRDefault="00C4782A" w:rsidP="00C4782A">
      <w:pPr>
        <w:widowControl w:val="0"/>
        <w:spacing w:before="120" w:after="120" w:line="360" w:lineRule="auto"/>
        <w:jc w:val="both"/>
        <w:rPr>
          <w:rFonts w:ascii="Cambria" w:hAnsi="Cambria"/>
          <w:b/>
          <w:sz w:val="25"/>
          <w:szCs w:val="25"/>
          <w:lang w:val="en-US"/>
        </w:rPr>
      </w:pPr>
      <w:r w:rsidRPr="004F59AF">
        <w:rPr>
          <w:rFonts w:ascii="Cambria" w:hAnsi="Cambria"/>
          <w:b/>
          <w:sz w:val="25"/>
          <w:szCs w:val="25"/>
          <w:lang w:val="en-US"/>
        </w:rPr>
        <w:t>IN THE MATTER OF:</w:t>
      </w:r>
    </w:p>
    <w:p w14:paraId="7A8EB114" w14:textId="77777777" w:rsidR="00C4782A" w:rsidRPr="004F59AF" w:rsidRDefault="00C4782A" w:rsidP="00C4782A">
      <w:pPr>
        <w:widowControl w:val="0"/>
        <w:spacing w:before="120" w:after="120"/>
        <w:jc w:val="both"/>
        <w:rPr>
          <w:rFonts w:ascii="Cambria" w:hAnsi="Cambria"/>
          <w:bCs/>
          <w:sz w:val="25"/>
          <w:szCs w:val="25"/>
          <w:lang w:val="en-US"/>
        </w:rPr>
      </w:pPr>
      <w:r w:rsidRPr="004F59AF">
        <w:rPr>
          <w:rFonts w:ascii="Cambria" w:hAnsi="Cambria"/>
          <w:bCs/>
          <w:sz w:val="25"/>
          <w:szCs w:val="25"/>
          <w:lang w:val="en-US"/>
        </w:rPr>
        <w:t>GVK Power (</w:t>
      </w:r>
      <w:proofErr w:type="spellStart"/>
      <w:r w:rsidRPr="004F59AF">
        <w:rPr>
          <w:rFonts w:ascii="Cambria" w:hAnsi="Cambria"/>
          <w:bCs/>
          <w:sz w:val="25"/>
          <w:szCs w:val="25"/>
          <w:lang w:val="en-US"/>
        </w:rPr>
        <w:t>Goindwal</w:t>
      </w:r>
      <w:proofErr w:type="spellEnd"/>
      <w:r w:rsidRPr="004F59AF">
        <w:rPr>
          <w:rFonts w:ascii="Cambria" w:hAnsi="Cambria"/>
          <w:bCs/>
          <w:sz w:val="25"/>
          <w:szCs w:val="25"/>
          <w:lang w:val="en-US"/>
        </w:rPr>
        <w:t xml:space="preserve"> Sahib) Limited</w:t>
      </w:r>
    </w:p>
    <w:p w14:paraId="4F2C4546" w14:textId="77777777" w:rsidR="00C4782A" w:rsidRPr="004F59AF" w:rsidRDefault="00C4782A" w:rsidP="00C4782A">
      <w:pPr>
        <w:widowControl w:val="0"/>
        <w:spacing w:before="120" w:after="120"/>
        <w:jc w:val="both"/>
        <w:rPr>
          <w:rFonts w:ascii="Cambria" w:hAnsi="Cambria"/>
          <w:bCs/>
          <w:sz w:val="25"/>
          <w:szCs w:val="25"/>
          <w:lang w:val="en-US"/>
        </w:rPr>
      </w:pPr>
      <w:r w:rsidRPr="004F59AF">
        <w:rPr>
          <w:rFonts w:ascii="Cambria" w:hAnsi="Cambria"/>
          <w:bCs/>
          <w:sz w:val="25"/>
          <w:szCs w:val="25"/>
          <w:lang w:val="en-US"/>
        </w:rPr>
        <w:t xml:space="preserve">Plot No.10, </w:t>
      </w:r>
      <w:proofErr w:type="spellStart"/>
      <w:r w:rsidRPr="004F59AF">
        <w:rPr>
          <w:rFonts w:ascii="Cambria" w:hAnsi="Cambria"/>
          <w:bCs/>
          <w:sz w:val="25"/>
          <w:szCs w:val="25"/>
          <w:lang w:val="en-US"/>
        </w:rPr>
        <w:t>Paigah</w:t>
      </w:r>
      <w:proofErr w:type="spellEnd"/>
      <w:r w:rsidRPr="004F59AF">
        <w:rPr>
          <w:rFonts w:ascii="Cambria" w:hAnsi="Cambria"/>
          <w:bCs/>
          <w:sz w:val="25"/>
          <w:szCs w:val="25"/>
          <w:lang w:val="en-US"/>
        </w:rPr>
        <w:t xml:space="preserve"> House, </w:t>
      </w:r>
    </w:p>
    <w:p w14:paraId="706A75C1" w14:textId="77777777" w:rsidR="00C4782A" w:rsidRPr="004F59AF" w:rsidRDefault="00C4782A" w:rsidP="00C4782A">
      <w:pPr>
        <w:widowControl w:val="0"/>
        <w:spacing w:before="120" w:after="120"/>
        <w:jc w:val="both"/>
        <w:rPr>
          <w:rFonts w:ascii="Cambria" w:hAnsi="Cambria"/>
          <w:bCs/>
          <w:sz w:val="25"/>
          <w:szCs w:val="25"/>
          <w:lang w:val="en-US"/>
        </w:rPr>
      </w:pPr>
      <w:r w:rsidRPr="004F59AF">
        <w:rPr>
          <w:rFonts w:ascii="Cambria" w:hAnsi="Cambria"/>
          <w:bCs/>
          <w:sz w:val="25"/>
          <w:szCs w:val="25"/>
          <w:lang w:val="en-US"/>
        </w:rPr>
        <w:t xml:space="preserve">Sardar Patel Road, </w:t>
      </w:r>
    </w:p>
    <w:p w14:paraId="3F345976" w14:textId="77777777" w:rsidR="00C4782A" w:rsidRPr="004F59AF" w:rsidRDefault="00C4782A" w:rsidP="00C4782A">
      <w:pPr>
        <w:widowControl w:val="0"/>
        <w:spacing w:before="120" w:after="120"/>
        <w:jc w:val="both"/>
        <w:rPr>
          <w:rFonts w:ascii="Cambria" w:hAnsi="Cambria"/>
          <w:bCs/>
          <w:sz w:val="25"/>
          <w:szCs w:val="25"/>
          <w:lang w:val="en-US"/>
        </w:rPr>
      </w:pPr>
      <w:proofErr w:type="spellStart"/>
      <w:r w:rsidRPr="004F59AF">
        <w:rPr>
          <w:rFonts w:ascii="Cambria" w:hAnsi="Cambria"/>
          <w:bCs/>
          <w:sz w:val="25"/>
          <w:szCs w:val="25"/>
          <w:lang w:val="en-US"/>
        </w:rPr>
        <w:t>Secunderabad</w:t>
      </w:r>
      <w:proofErr w:type="spellEnd"/>
      <w:r w:rsidRPr="004F59AF">
        <w:rPr>
          <w:rFonts w:ascii="Cambria" w:hAnsi="Cambria"/>
          <w:bCs/>
          <w:sz w:val="25"/>
          <w:szCs w:val="25"/>
          <w:lang w:val="en-US"/>
        </w:rPr>
        <w:t xml:space="preserve"> – 500003</w:t>
      </w:r>
      <w:r w:rsidRPr="004F59AF">
        <w:rPr>
          <w:rFonts w:ascii="Cambria" w:hAnsi="Cambria"/>
          <w:bCs/>
          <w:sz w:val="25"/>
          <w:szCs w:val="25"/>
          <w:lang w:val="en-US"/>
        </w:rPr>
        <w:tab/>
      </w:r>
      <w:r w:rsidRPr="004F59AF">
        <w:rPr>
          <w:rFonts w:ascii="Cambria" w:hAnsi="Cambria"/>
          <w:bCs/>
          <w:sz w:val="25"/>
          <w:szCs w:val="25"/>
          <w:lang w:val="en-US"/>
        </w:rPr>
        <w:tab/>
      </w:r>
      <w:r w:rsidRPr="004F59AF">
        <w:rPr>
          <w:rFonts w:ascii="Cambria" w:hAnsi="Cambria"/>
          <w:bCs/>
          <w:sz w:val="25"/>
          <w:szCs w:val="25"/>
          <w:lang w:val="en-US"/>
        </w:rPr>
        <w:tab/>
      </w:r>
      <w:r w:rsidRPr="004F59AF">
        <w:rPr>
          <w:rFonts w:ascii="Cambria" w:hAnsi="Cambria"/>
          <w:bCs/>
          <w:sz w:val="25"/>
          <w:szCs w:val="25"/>
          <w:lang w:val="en-US"/>
        </w:rPr>
        <w:tab/>
      </w:r>
      <w:r w:rsidRPr="004F59AF">
        <w:rPr>
          <w:rFonts w:ascii="Cambria" w:hAnsi="Cambria"/>
          <w:bCs/>
          <w:sz w:val="25"/>
          <w:szCs w:val="25"/>
          <w:lang w:val="en-US"/>
        </w:rPr>
        <w:tab/>
      </w:r>
      <w:r w:rsidRPr="004F59AF">
        <w:rPr>
          <w:rFonts w:ascii="Cambria" w:hAnsi="Cambria"/>
          <w:bCs/>
          <w:sz w:val="25"/>
          <w:szCs w:val="25"/>
          <w:lang w:val="en-US"/>
        </w:rPr>
        <w:tab/>
        <w:t>…Petitioner</w:t>
      </w:r>
    </w:p>
    <w:p w14:paraId="5658D085" w14:textId="77777777" w:rsidR="00C4782A" w:rsidRPr="004F59AF" w:rsidRDefault="00C4782A" w:rsidP="00C4782A">
      <w:pPr>
        <w:widowControl w:val="0"/>
        <w:spacing w:before="120" w:after="120"/>
        <w:jc w:val="center"/>
        <w:rPr>
          <w:rFonts w:ascii="Cambria" w:hAnsi="Cambria"/>
          <w:bCs/>
          <w:i/>
          <w:sz w:val="25"/>
          <w:szCs w:val="25"/>
          <w:lang w:val="en-US"/>
        </w:rPr>
      </w:pPr>
      <w:r w:rsidRPr="004F59AF">
        <w:rPr>
          <w:rFonts w:ascii="Cambria" w:hAnsi="Cambria"/>
          <w:bCs/>
          <w:i/>
          <w:sz w:val="25"/>
          <w:szCs w:val="25"/>
          <w:lang w:val="en-US"/>
        </w:rPr>
        <w:t>Versus</w:t>
      </w:r>
    </w:p>
    <w:p w14:paraId="28445130" w14:textId="77777777" w:rsidR="00C4782A" w:rsidRPr="004F59AF" w:rsidRDefault="00C4782A" w:rsidP="00C4782A">
      <w:pPr>
        <w:widowControl w:val="0"/>
        <w:spacing w:before="120" w:after="120"/>
        <w:jc w:val="both"/>
        <w:rPr>
          <w:rFonts w:ascii="Cambria" w:hAnsi="Cambria"/>
          <w:bCs/>
          <w:sz w:val="25"/>
          <w:szCs w:val="25"/>
          <w:lang w:val="en-US"/>
        </w:rPr>
      </w:pPr>
    </w:p>
    <w:p w14:paraId="5FEB743B" w14:textId="77777777" w:rsidR="00C4782A" w:rsidRPr="004F59AF" w:rsidRDefault="00C4782A" w:rsidP="00C4782A">
      <w:pPr>
        <w:widowControl w:val="0"/>
        <w:spacing w:before="120" w:after="120"/>
        <w:jc w:val="both"/>
        <w:rPr>
          <w:rFonts w:ascii="Cambria" w:hAnsi="Cambria"/>
          <w:bCs/>
          <w:sz w:val="25"/>
          <w:szCs w:val="25"/>
          <w:lang w:val="en-US"/>
        </w:rPr>
      </w:pPr>
      <w:r w:rsidRPr="004F59AF">
        <w:rPr>
          <w:rFonts w:ascii="Cambria" w:hAnsi="Cambria"/>
          <w:bCs/>
          <w:sz w:val="25"/>
          <w:szCs w:val="25"/>
          <w:lang w:val="en-US"/>
        </w:rPr>
        <w:t>Punjab State Power Corporation Limited</w:t>
      </w:r>
    </w:p>
    <w:p w14:paraId="66D6D472" w14:textId="77777777" w:rsidR="00C4782A" w:rsidRPr="004F59AF" w:rsidRDefault="00C4782A" w:rsidP="00C4782A">
      <w:pPr>
        <w:widowControl w:val="0"/>
        <w:spacing w:before="120" w:after="120"/>
        <w:jc w:val="both"/>
        <w:rPr>
          <w:rFonts w:ascii="Cambria" w:eastAsia="Times New Roman" w:hAnsi="Cambria"/>
          <w:bCs/>
          <w:i/>
          <w:sz w:val="25"/>
          <w:szCs w:val="25"/>
          <w:lang w:val="en-US"/>
        </w:rPr>
      </w:pPr>
      <w:r w:rsidRPr="004F59AF">
        <w:rPr>
          <w:rFonts w:ascii="Cambria" w:eastAsia="Times New Roman" w:hAnsi="Cambria" w:cs="Mangal"/>
          <w:bCs/>
          <w:sz w:val="25"/>
          <w:szCs w:val="25"/>
          <w:lang w:val="en-US"/>
        </w:rPr>
        <w:t>The Mall, Patiala (Punjab)</w:t>
      </w:r>
      <w:r w:rsidRPr="004F59AF">
        <w:rPr>
          <w:rFonts w:ascii="Cambria" w:eastAsia="Times New Roman" w:hAnsi="Cambria" w:cs="Mangal"/>
          <w:bCs/>
          <w:sz w:val="25"/>
          <w:szCs w:val="25"/>
          <w:lang w:val="en-US"/>
        </w:rPr>
        <w:tab/>
      </w:r>
      <w:r w:rsidRPr="004F59AF">
        <w:rPr>
          <w:rFonts w:ascii="Cambria" w:eastAsia="Times New Roman" w:hAnsi="Cambria" w:cs="Mangal"/>
          <w:bCs/>
          <w:sz w:val="25"/>
          <w:szCs w:val="25"/>
          <w:lang w:val="en-US"/>
        </w:rPr>
        <w:tab/>
      </w:r>
      <w:r w:rsidRPr="004F59AF">
        <w:rPr>
          <w:rFonts w:ascii="Cambria" w:eastAsia="Times New Roman" w:hAnsi="Cambria" w:cs="Mangal"/>
          <w:bCs/>
          <w:sz w:val="25"/>
          <w:szCs w:val="25"/>
          <w:lang w:val="en-US"/>
        </w:rPr>
        <w:tab/>
      </w:r>
      <w:r w:rsidRPr="004F59AF">
        <w:rPr>
          <w:rFonts w:ascii="Cambria" w:eastAsia="Times New Roman" w:hAnsi="Cambria" w:cs="Mangal"/>
          <w:bCs/>
          <w:sz w:val="25"/>
          <w:szCs w:val="25"/>
          <w:lang w:val="en-US"/>
        </w:rPr>
        <w:tab/>
      </w:r>
      <w:r w:rsidRPr="004F59AF">
        <w:rPr>
          <w:rFonts w:ascii="Cambria" w:eastAsia="Times New Roman" w:hAnsi="Cambria" w:cs="Mangal"/>
          <w:bCs/>
          <w:sz w:val="25"/>
          <w:szCs w:val="25"/>
          <w:lang w:val="en-US"/>
        </w:rPr>
        <w:tab/>
      </w:r>
      <w:r w:rsidRPr="004F59AF">
        <w:rPr>
          <w:rFonts w:ascii="Cambria" w:eastAsia="Times New Roman" w:hAnsi="Cambria" w:cs="Mangal"/>
          <w:bCs/>
          <w:sz w:val="25"/>
          <w:szCs w:val="25"/>
          <w:lang w:val="en-US"/>
        </w:rPr>
        <w:tab/>
        <w:t>…Respondent</w:t>
      </w:r>
    </w:p>
    <w:p w14:paraId="5AA11186" w14:textId="77777777" w:rsidR="00C4782A" w:rsidRPr="004F59AF" w:rsidRDefault="00C4782A" w:rsidP="00C4782A">
      <w:pPr>
        <w:pStyle w:val="ListParagraph"/>
        <w:widowControl w:val="0"/>
        <w:spacing w:before="120" w:after="120" w:line="360" w:lineRule="auto"/>
        <w:ind w:left="0"/>
        <w:contextualSpacing w:val="0"/>
        <w:jc w:val="center"/>
        <w:rPr>
          <w:rFonts w:ascii="Cambria" w:hAnsi="Cambria" w:cs="Arial"/>
          <w:b/>
          <w:color w:val="000000"/>
          <w:sz w:val="25"/>
          <w:szCs w:val="25"/>
          <w:lang w:val="en-US"/>
        </w:rPr>
      </w:pPr>
    </w:p>
    <w:p w14:paraId="702A2209" w14:textId="0FBFEDA5" w:rsidR="00C4782A" w:rsidRPr="004F59AF" w:rsidRDefault="00C4782A" w:rsidP="00C4782A">
      <w:pPr>
        <w:pStyle w:val="ListParagraph"/>
        <w:widowControl w:val="0"/>
        <w:spacing w:before="120" w:after="120" w:line="360" w:lineRule="auto"/>
        <w:ind w:left="0"/>
        <w:contextualSpacing w:val="0"/>
        <w:jc w:val="center"/>
        <w:rPr>
          <w:rFonts w:ascii="Cambria" w:hAnsi="Cambria" w:cs="Arial"/>
          <w:b/>
          <w:color w:val="000000"/>
          <w:sz w:val="25"/>
          <w:szCs w:val="25"/>
          <w:lang w:val="en-US"/>
        </w:rPr>
      </w:pPr>
      <w:r>
        <w:rPr>
          <w:rFonts w:ascii="Cambria" w:hAnsi="Cambria" w:cs="Arial"/>
          <w:b/>
          <w:color w:val="000000"/>
          <w:sz w:val="25"/>
          <w:szCs w:val="25"/>
          <w:lang w:val="en-US"/>
        </w:rPr>
        <w:t xml:space="preserve">REPLY TO DEFICIENCIES RAISED BY THIS HON’BLE COMMISSION’s ORDER DATED 21.01.2020 </w:t>
      </w:r>
    </w:p>
    <w:p w14:paraId="1B7572E9" w14:textId="61FE15AC" w:rsidR="005C2FBE" w:rsidRDefault="005C2FBE"/>
    <w:p w14:paraId="5FCC0A48" w14:textId="22DA36CA" w:rsidR="00696458" w:rsidRPr="001A39D4" w:rsidRDefault="00C4782A">
      <w:pPr>
        <w:pStyle w:val="BodyText"/>
        <w:spacing w:before="120" w:line="360" w:lineRule="auto"/>
        <w:jc w:val="both"/>
        <w:rPr>
          <w:rFonts w:ascii="Cambria" w:hAnsi="Cambria"/>
          <w:sz w:val="24"/>
          <w:szCs w:val="24"/>
        </w:rPr>
      </w:pPr>
      <w:r w:rsidRPr="001A39D4">
        <w:rPr>
          <w:rFonts w:ascii="Cambria" w:hAnsi="Cambria"/>
          <w:sz w:val="24"/>
          <w:szCs w:val="24"/>
        </w:rPr>
        <w:t>1.</w:t>
      </w:r>
      <w:r w:rsidRPr="001A39D4">
        <w:rPr>
          <w:rFonts w:ascii="Cambria" w:hAnsi="Cambria"/>
          <w:sz w:val="24"/>
          <w:szCs w:val="24"/>
        </w:rPr>
        <w:tab/>
      </w:r>
      <w:r w:rsidR="00696458" w:rsidRPr="001A39D4">
        <w:rPr>
          <w:rFonts w:ascii="Cambria" w:hAnsi="Cambria"/>
          <w:sz w:val="24"/>
          <w:szCs w:val="24"/>
        </w:rPr>
        <w:t xml:space="preserve">This </w:t>
      </w:r>
      <w:r w:rsidR="00B41452" w:rsidRPr="001A39D4">
        <w:rPr>
          <w:rFonts w:ascii="Cambria" w:hAnsi="Cambria"/>
          <w:sz w:val="24"/>
          <w:szCs w:val="24"/>
        </w:rPr>
        <w:t>reply has been filed on behalf of GVK in response to the deficiencies raised vide this Hon’ble Commission’s Order dated 21.01.2020</w:t>
      </w:r>
      <w:r w:rsidR="00261A3C" w:rsidRPr="001A39D4">
        <w:rPr>
          <w:rFonts w:ascii="Cambria" w:hAnsi="Cambria"/>
          <w:sz w:val="24"/>
          <w:szCs w:val="24"/>
        </w:rPr>
        <w:t xml:space="preserve"> in</w:t>
      </w:r>
      <w:r w:rsidR="00B41452" w:rsidRPr="001A39D4">
        <w:rPr>
          <w:rFonts w:ascii="Cambria" w:hAnsi="Cambria"/>
          <w:sz w:val="24"/>
          <w:szCs w:val="24"/>
        </w:rPr>
        <w:t xml:space="preserve"> </w:t>
      </w:r>
      <w:r w:rsidR="00696458" w:rsidRPr="001A39D4">
        <w:rPr>
          <w:rFonts w:ascii="Cambria" w:hAnsi="Cambria"/>
          <w:sz w:val="24"/>
          <w:szCs w:val="24"/>
        </w:rPr>
        <w:t xml:space="preserve">the present Petition filed by GVK. </w:t>
      </w:r>
    </w:p>
    <w:p w14:paraId="7AA4E4A3" w14:textId="69C41783" w:rsidR="005C2FBE" w:rsidRPr="001A39D4" w:rsidRDefault="00696458" w:rsidP="005C2FBE">
      <w:pPr>
        <w:jc w:val="both"/>
        <w:rPr>
          <w:rFonts w:ascii="Cambria" w:hAnsi="Cambria"/>
          <w:sz w:val="24"/>
          <w:szCs w:val="24"/>
        </w:rPr>
      </w:pPr>
      <w:r w:rsidRPr="001A39D4">
        <w:rPr>
          <w:rFonts w:ascii="Cambria" w:hAnsi="Cambria" w:cs="Times New Roman"/>
          <w:sz w:val="24"/>
          <w:szCs w:val="24"/>
          <w:lang w:bidi="ar-SA"/>
        </w:rPr>
        <w:t>2.</w:t>
      </w:r>
      <w:r w:rsidRPr="001A39D4">
        <w:rPr>
          <w:rFonts w:ascii="Cambria" w:hAnsi="Cambria" w:cs="Times New Roman"/>
          <w:sz w:val="24"/>
          <w:szCs w:val="24"/>
          <w:lang w:bidi="ar-SA"/>
        </w:rPr>
        <w:tab/>
        <w:t>The re</w:t>
      </w:r>
      <w:r w:rsidR="00B41452" w:rsidRPr="001A39D4">
        <w:rPr>
          <w:rFonts w:ascii="Cambria" w:hAnsi="Cambria" w:cs="Times New Roman"/>
          <w:sz w:val="24"/>
          <w:szCs w:val="24"/>
          <w:lang w:bidi="ar-SA"/>
        </w:rPr>
        <w:t>sponses to the deficiencies raised by this Hon’ble Commission are as under:</w:t>
      </w:r>
    </w:p>
    <w:p w14:paraId="4D713B74" w14:textId="0C02A7FC" w:rsidR="005C2FBE" w:rsidRPr="001A39D4" w:rsidRDefault="005C2FBE" w:rsidP="005C2FBE">
      <w:pPr>
        <w:jc w:val="both"/>
        <w:rPr>
          <w:rFonts w:ascii="Cambria" w:hAnsi="Cambria"/>
          <w:sz w:val="24"/>
          <w:szCs w:val="24"/>
        </w:rPr>
      </w:pPr>
    </w:p>
    <w:tbl>
      <w:tblPr>
        <w:tblStyle w:val="TableGrid"/>
        <w:tblW w:w="0" w:type="auto"/>
        <w:tblLook w:val="04A0" w:firstRow="1" w:lastRow="0" w:firstColumn="1" w:lastColumn="0" w:noHBand="0" w:noVBand="1"/>
      </w:tblPr>
      <w:tblGrid>
        <w:gridCol w:w="846"/>
        <w:gridCol w:w="5245"/>
        <w:gridCol w:w="2925"/>
      </w:tblGrid>
      <w:tr w:rsidR="005C2FBE" w:rsidRPr="00F50C46" w14:paraId="6D3ADBFC" w14:textId="77777777" w:rsidTr="001A39D4">
        <w:tc>
          <w:tcPr>
            <w:tcW w:w="846" w:type="dxa"/>
          </w:tcPr>
          <w:p w14:paraId="4E7E65BA" w14:textId="50FA1539" w:rsidR="005C2FBE" w:rsidRPr="001A39D4" w:rsidRDefault="005C2FBE" w:rsidP="001A39D4">
            <w:pPr>
              <w:spacing w:line="360" w:lineRule="auto"/>
              <w:jc w:val="both"/>
              <w:rPr>
                <w:rFonts w:ascii="Cambria" w:hAnsi="Cambria"/>
                <w:b/>
                <w:bCs/>
                <w:sz w:val="24"/>
                <w:szCs w:val="24"/>
              </w:rPr>
            </w:pPr>
            <w:r w:rsidRPr="001A39D4">
              <w:rPr>
                <w:rFonts w:ascii="Cambria" w:hAnsi="Cambria"/>
                <w:b/>
                <w:bCs/>
                <w:sz w:val="24"/>
                <w:szCs w:val="24"/>
              </w:rPr>
              <w:t>S No.</w:t>
            </w:r>
          </w:p>
        </w:tc>
        <w:tc>
          <w:tcPr>
            <w:tcW w:w="5245" w:type="dxa"/>
          </w:tcPr>
          <w:p w14:paraId="62116AA2" w14:textId="5C101E0C" w:rsidR="005C2FBE" w:rsidRPr="001A39D4" w:rsidRDefault="005C2FBE" w:rsidP="001A39D4">
            <w:pPr>
              <w:spacing w:line="360" w:lineRule="auto"/>
              <w:jc w:val="both"/>
              <w:rPr>
                <w:rFonts w:ascii="Cambria" w:hAnsi="Cambria"/>
                <w:b/>
                <w:bCs/>
                <w:sz w:val="24"/>
                <w:szCs w:val="24"/>
              </w:rPr>
            </w:pPr>
            <w:r w:rsidRPr="001A39D4">
              <w:rPr>
                <w:rFonts w:ascii="Cambria" w:hAnsi="Cambria"/>
                <w:b/>
                <w:bCs/>
                <w:sz w:val="24"/>
                <w:szCs w:val="24"/>
              </w:rPr>
              <w:t xml:space="preserve">Query/ Discrepancies </w:t>
            </w:r>
          </w:p>
        </w:tc>
        <w:tc>
          <w:tcPr>
            <w:tcW w:w="2925" w:type="dxa"/>
          </w:tcPr>
          <w:p w14:paraId="5134AF6D" w14:textId="2CED2879" w:rsidR="005C2FBE" w:rsidRPr="001A39D4" w:rsidRDefault="006225DB" w:rsidP="001A39D4">
            <w:pPr>
              <w:spacing w:line="360" w:lineRule="auto"/>
              <w:jc w:val="both"/>
              <w:rPr>
                <w:rFonts w:ascii="Cambria" w:hAnsi="Cambria"/>
                <w:b/>
                <w:bCs/>
                <w:sz w:val="24"/>
                <w:szCs w:val="24"/>
              </w:rPr>
            </w:pPr>
            <w:r w:rsidRPr="001A39D4">
              <w:rPr>
                <w:rFonts w:ascii="Cambria" w:hAnsi="Cambria"/>
                <w:b/>
                <w:bCs/>
                <w:sz w:val="24"/>
                <w:szCs w:val="24"/>
              </w:rPr>
              <w:t xml:space="preserve">GVK’s </w:t>
            </w:r>
            <w:r w:rsidR="005C2FBE" w:rsidRPr="001A39D4">
              <w:rPr>
                <w:rFonts w:ascii="Cambria" w:hAnsi="Cambria"/>
                <w:b/>
                <w:bCs/>
                <w:sz w:val="24"/>
                <w:szCs w:val="24"/>
              </w:rPr>
              <w:t>Response</w:t>
            </w:r>
          </w:p>
        </w:tc>
      </w:tr>
      <w:tr w:rsidR="005C2FBE" w:rsidRPr="00F50C46" w14:paraId="30B11C13" w14:textId="77777777" w:rsidTr="001A39D4">
        <w:tc>
          <w:tcPr>
            <w:tcW w:w="846" w:type="dxa"/>
          </w:tcPr>
          <w:p w14:paraId="49B06F41" w14:textId="25E146BD" w:rsidR="005C2FBE" w:rsidRPr="001A39D4" w:rsidRDefault="005C2FBE" w:rsidP="001A39D4">
            <w:pPr>
              <w:spacing w:line="360" w:lineRule="auto"/>
              <w:jc w:val="both"/>
              <w:rPr>
                <w:rFonts w:ascii="Cambria" w:hAnsi="Cambria"/>
                <w:sz w:val="24"/>
                <w:szCs w:val="24"/>
              </w:rPr>
            </w:pPr>
            <w:r w:rsidRPr="001A39D4">
              <w:rPr>
                <w:rFonts w:ascii="Cambria" w:hAnsi="Cambria"/>
                <w:sz w:val="24"/>
                <w:szCs w:val="24"/>
              </w:rPr>
              <w:t>1.</w:t>
            </w:r>
          </w:p>
        </w:tc>
        <w:tc>
          <w:tcPr>
            <w:tcW w:w="5245" w:type="dxa"/>
          </w:tcPr>
          <w:p w14:paraId="10A8E642" w14:textId="6A357983" w:rsidR="005C2FBE" w:rsidRPr="001A39D4" w:rsidRDefault="005C2FBE" w:rsidP="001A39D4">
            <w:pPr>
              <w:spacing w:line="360" w:lineRule="auto"/>
              <w:jc w:val="both"/>
              <w:rPr>
                <w:rFonts w:ascii="Cambria" w:hAnsi="Cambria"/>
                <w:sz w:val="24"/>
                <w:szCs w:val="24"/>
              </w:rPr>
            </w:pPr>
            <w:r w:rsidRPr="001A39D4">
              <w:rPr>
                <w:rFonts w:ascii="Cambria" w:hAnsi="Cambria"/>
                <w:sz w:val="24"/>
                <w:szCs w:val="24"/>
              </w:rPr>
              <w:t xml:space="preserve">GVK has filed a petition No.54 of 2017 for approval of capital cost up to 16.04.2016. </w:t>
            </w:r>
            <w:r w:rsidR="002C4BDC" w:rsidRPr="001A39D4">
              <w:rPr>
                <w:rFonts w:ascii="Cambria" w:hAnsi="Cambria"/>
                <w:sz w:val="24"/>
                <w:szCs w:val="24"/>
              </w:rPr>
              <w:t>However,</w:t>
            </w:r>
            <w:r w:rsidRPr="001A39D4">
              <w:rPr>
                <w:rFonts w:ascii="Cambria" w:hAnsi="Cambria"/>
                <w:sz w:val="24"/>
                <w:szCs w:val="24"/>
              </w:rPr>
              <w:t xml:space="preserve"> M/S GVK has filed the above saif petition for the complete period of FY 2016-17. Head wise segregation of expenses incurred from 01.04.2016 to 16.04.2016 and 17.04.2016 to 31.03.2017 (for tariff fixation) was not shown by in the petition by M/S GVK. The same may be provided</w:t>
            </w:r>
          </w:p>
        </w:tc>
        <w:tc>
          <w:tcPr>
            <w:tcW w:w="2925" w:type="dxa"/>
          </w:tcPr>
          <w:p w14:paraId="3A963D0E" w14:textId="15179499" w:rsidR="005C2FBE" w:rsidRPr="001A39D4" w:rsidRDefault="00091176" w:rsidP="001A39D4">
            <w:pPr>
              <w:spacing w:line="360" w:lineRule="auto"/>
              <w:jc w:val="both"/>
              <w:rPr>
                <w:rFonts w:ascii="Cambria" w:hAnsi="Cambria"/>
                <w:sz w:val="24"/>
                <w:szCs w:val="24"/>
              </w:rPr>
            </w:pPr>
            <w:r w:rsidRPr="001A39D4">
              <w:rPr>
                <w:rFonts w:ascii="Cambria" w:hAnsi="Cambria"/>
                <w:sz w:val="24"/>
                <w:szCs w:val="24"/>
              </w:rPr>
              <w:t xml:space="preserve">The </w:t>
            </w:r>
            <w:r w:rsidR="007C6958" w:rsidRPr="001A39D4">
              <w:rPr>
                <w:rFonts w:ascii="Cambria" w:hAnsi="Cambria"/>
                <w:sz w:val="24"/>
                <w:szCs w:val="24"/>
              </w:rPr>
              <w:t>details</w:t>
            </w:r>
            <w:r w:rsidRPr="001A39D4">
              <w:rPr>
                <w:rFonts w:ascii="Cambria" w:hAnsi="Cambria"/>
                <w:sz w:val="24"/>
                <w:szCs w:val="24"/>
              </w:rPr>
              <w:t xml:space="preserve"> of the head wise segregation of </w:t>
            </w:r>
            <w:proofErr w:type="gramStart"/>
            <w:r w:rsidRPr="001A39D4">
              <w:rPr>
                <w:rFonts w:ascii="Cambria" w:hAnsi="Cambria"/>
                <w:sz w:val="24"/>
                <w:szCs w:val="24"/>
              </w:rPr>
              <w:t xml:space="preserve">expenses </w:t>
            </w:r>
            <w:r w:rsidR="007C6958" w:rsidRPr="001A39D4">
              <w:rPr>
                <w:rFonts w:ascii="Cambria" w:hAnsi="Cambria"/>
                <w:sz w:val="24"/>
                <w:szCs w:val="24"/>
              </w:rPr>
              <w:t xml:space="preserve"> are</w:t>
            </w:r>
            <w:proofErr w:type="gramEnd"/>
            <w:r w:rsidR="007C6958" w:rsidRPr="001A39D4">
              <w:rPr>
                <w:rFonts w:ascii="Cambria" w:hAnsi="Cambria"/>
                <w:sz w:val="24"/>
                <w:szCs w:val="24"/>
              </w:rPr>
              <w:t xml:space="preserve"> </w:t>
            </w:r>
            <w:r w:rsidR="006225DB" w:rsidRPr="001A39D4">
              <w:rPr>
                <w:rFonts w:ascii="Cambria" w:hAnsi="Cambria"/>
                <w:sz w:val="24"/>
                <w:szCs w:val="24"/>
              </w:rPr>
              <w:t xml:space="preserve">annexed hereto as </w:t>
            </w:r>
            <w:r w:rsidR="007C6958" w:rsidRPr="001A39D4">
              <w:rPr>
                <w:rFonts w:ascii="Cambria" w:hAnsi="Cambria"/>
                <w:b/>
                <w:bCs/>
                <w:sz w:val="24"/>
                <w:szCs w:val="24"/>
              </w:rPr>
              <w:t xml:space="preserve">Annexure </w:t>
            </w:r>
            <w:r w:rsidR="00ED1EBB" w:rsidRPr="001A39D4">
              <w:rPr>
                <w:rFonts w:ascii="Cambria" w:hAnsi="Cambria"/>
                <w:b/>
                <w:bCs/>
                <w:sz w:val="24"/>
                <w:szCs w:val="24"/>
              </w:rPr>
              <w:t>1</w:t>
            </w:r>
          </w:p>
        </w:tc>
      </w:tr>
      <w:tr w:rsidR="005C2FBE" w:rsidRPr="00F50C46" w14:paraId="5F1DF220" w14:textId="77777777" w:rsidTr="001A39D4">
        <w:tc>
          <w:tcPr>
            <w:tcW w:w="846" w:type="dxa"/>
          </w:tcPr>
          <w:p w14:paraId="39423564" w14:textId="682F8E85" w:rsidR="005C2FBE" w:rsidRPr="001A39D4" w:rsidRDefault="005C2FBE" w:rsidP="001A39D4">
            <w:pPr>
              <w:spacing w:line="360" w:lineRule="auto"/>
              <w:jc w:val="both"/>
              <w:rPr>
                <w:rFonts w:ascii="Cambria" w:hAnsi="Cambria"/>
                <w:sz w:val="24"/>
                <w:szCs w:val="24"/>
              </w:rPr>
            </w:pPr>
            <w:r w:rsidRPr="001A39D4">
              <w:rPr>
                <w:rFonts w:ascii="Cambria" w:hAnsi="Cambria"/>
                <w:sz w:val="24"/>
                <w:szCs w:val="24"/>
              </w:rPr>
              <w:t>2.</w:t>
            </w:r>
          </w:p>
        </w:tc>
        <w:tc>
          <w:tcPr>
            <w:tcW w:w="5245" w:type="dxa"/>
          </w:tcPr>
          <w:p w14:paraId="3C07227B" w14:textId="1772B595" w:rsidR="005C2FBE" w:rsidRPr="001A39D4" w:rsidRDefault="005C2FBE" w:rsidP="001A39D4">
            <w:pPr>
              <w:spacing w:line="360" w:lineRule="auto"/>
              <w:jc w:val="both"/>
              <w:rPr>
                <w:rFonts w:ascii="Cambria" w:hAnsi="Cambria"/>
                <w:sz w:val="24"/>
                <w:szCs w:val="24"/>
              </w:rPr>
            </w:pPr>
            <w:r w:rsidRPr="001A39D4">
              <w:rPr>
                <w:rFonts w:ascii="Cambria" w:hAnsi="Cambria"/>
                <w:sz w:val="24"/>
                <w:szCs w:val="24"/>
              </w:rPr>
              <w:t xml:space="preserve">Annual Audited Accounts </w:t>
            </w:r>
            <w:r w:rsidR="002C4BDC" w:rsidRPr="001A39D4">
              <w:rPr>
                <w:rFonts w:ascii="Cambria" w:hAnsi="Cambria"/>
                <w:sz w:val="24"/>
                <w:szCs w:val="24"/>
              </w:rPr>
              <w:t>(in</w:t>
            </w:r>
            <w:r w:rsidRPr="001A39D4">
              <w:rPr>
                <w:rFonts w:ascii="Cambria" w:hAnsi="Cambria"/>
                <w:sz w:val="24"/>
                <w:szCs w:val="24"/>
              </w:rPr>
              <w:t xml:space="preserve"> MS Excel formats), Cost Accounts and Audit Report of 2016-17 </w:t>
            </w:r>
            <w:r w:rsidR="00D338B6" w:rsidRPr="001A39D4">
              <w:rPr>
                <w:rFonts w:ascii="Cambria" w:hAnsi="Cambria"/>
                <w:sz w:val="24"/>
                <w:szCs w:val="24"/>
              </w:rPr>
              <w:t>(Chartered</w:t>
            </w:r>
            <w:r w:rsidRPr="001A39D4">
              <w:rPr>
                <w:rFonts w:ascii="Cambria" w:hAnsi="Cambria"/>
                <w:sz w:val="24"/>
                <w:szCs w:val="24"/>
              </w:rPr>
              <w:t xml:space="preserve"> Accountant and Cost Auditor) have not been furnished along with current petition for true up of expenses of FY 2016-</w:t>
            </w:r>
            <w:r w:rsidR="00D338B6" w:rsidRPr="001A39D4">
              <w:rPr>
                <w:rFonts w:ascii="Cambria" w:hAnsi="Cambria"/>
                <w:sz w:val="24"/>
                <w:szCs w:val="24"/>
              </w:rPr>
              <w:t>17.</w:t>
            </w:r>
          </w:p>
        </w:tc>
        <w:tc>
          <w:tcPr>
            <w:tcW w:w="2925" w:type="dxa"/>
          </w:tcPr>
          <w:p w14:paraId="616B747E" w14:textId="44AC60B6" w:rsidR="002D752B" w:rsidRPr="001A39D4" w:rsidRDefault="00DD628B" w:rsidP="002D752B">
            <w:pPr>
              <w:spacing w:line="360" w:lineRule="auto"/>
              <w:jc w:val="both"/>
              <w:rPr>
                <w:rFonts w:ascii="Cambria" w:hAnsi="Cambria"/>
                <w:sz w:val="24"/>
                <w:szCs w:val="24"/>
              </w:rPr>
            </w:pPr>
            <w:r w:rsidRPr="001A39D4">
              <w:rPr>
                <w:rFonts w:ascii="Cambria" w:hAnsi="Cambria"/>
                <w:sz w:val="24"/>
                <w:szCs w:val="24"/>
              </w:rPr>
              <w:t>In terms of</w:t>
            </w:r>
            <w:r w:rsidR="002D752B" w:rsidRPr="001A39D4">
              <w:rPr>
                <w:rFonts w:ascii="Cambria" w:hAnsi="Cambria"/>
                <w:sz w:val="24"/>
                <w:szCs w:val="24"/>
              </w:rPr>
              <w:t xml:space="preserve"> Rule 4</w:t>
            </w:r>
            <w:r w:rsidR="00ED1EBB" w:rsidRPr="001A39D4">
              <w:rPr>
                <w:rFonts w:ascii="Cambria" w:hAnsi="Cambria"/>
                <w:sz w:val="24"/>
                <w:szCs w:val="24"/>
              </w:rPr>
              <w:t xml:space="preserve"> of the</w:t>
            </w:r>
            <w:r w:rsidRPr="001A39D4">
              <w:rPr>
                <w:rFonts w:ascii="Cambria" w:hAnsi="Cambria"/>
                <w:sz w:val="24"/>
                <w:szCs w:val="24"/>
              </w:rPr>
              <w:t xml:space="preserve"> the </w:t>
            </w:r>
            <w:r w:rsidR="002D752B" w:rsidRPr="001A39D4">
              <w:rPr>
                <w:rFonts w:ascii="Cambria" w:hAnsi="Cambria"/>
                <w:sz w:val="24"/>
                <w:szCs w:val="24"/>
              </w:rPr>
              <w:t>Companies (Cost Records and</w:t>
            </w:r>
          </w:p>
          <w:p w14:paraId="70D30955" w14:textId="100AF543" w:rsidR="002D752B" w:rsidRPr="001A39D4" w:rsidRDefault="002D752B">
            <w:pPr>
              <w:spacing w:line="360" w:lineRule="auto"/>
              <w:jc w:val="both"/>
              <w:rPr>
                <w:rFonts w:ascii="Cambria" w:hAnsi="Cambria"/>
                <w:sz w:val="24"/>
                <w:szCs w:val="24"/>
              </w:rPr>
            </w:pPr>
            <w:r w:rsidRPr="001A39D4">
              <w:rPr>
                <w:rFonts w:ascii="Cambria" w:hAnsi="Cambria"/>
                <w:sz w:val="24"/>
                <w:szCs w:val="24"/>
              </w:rPr>
              <w:t>Audit) Rules, 2014</w:t>
            </w:r>
            <w:r w:rsidR="00ED1EBB" w:rsidRPr="001A39D4">
              <w:rPr>
                <w:rFonts w:ascii="Cambria" w:hAnsi="Cambria"/>
                <w:sz w:val="24"/>
                <w:szCs w:val="24"/>
              </w:rPr>
              <w:t xml:space="preserve">, </w:t>
            </w:r>
            <w:r w:rsidR="007D2837" w:rsidRPr="001A39D4">
              <w:rPr>
                <w:rFonts w:ascii="Cambria" w:hAnsi="Cambria"/>
                <w:sz w:val="24"/>
                <w:szCs w:val="24"/>
              </w:rPr>
              <w:t xml:space="preserve">the cost audit is based on </w:t>
            </w:r>
            <w:r w:rsidR="007D2837" w:rsidRPr="001A39D4">
              <w:rPr>
                <w:rFonts w:ascii="Cambria" w:hAnsi="Cambria"/>
                <w:sz w:val="24"/>
                <w:szCs w:val="24"/>
              </w:rPr>
              <w:lastRenderedPageBreak/>
              <w:t xml:space="preserve">preceding financial year. Since the Project was commissioned on 16.04.2016, there is no cost audit for FY 2016-17. </w:t>
            </w:r>
            <w:r w:rsidR="00ED1EBB" w:rsidRPr="001A39D4">
              <w:rPr>
                <w:rFonts w:ascii="Cambria" w:hAnsi="Cambria"/>
                <w:sz w:val="24"/>
                <w:szCs w:val="24"/>
              </w:rPr>
              <w:t xml:space="preserve">A copy of the Companies (Cost Record and Audit Rules, 2014 is annexed hereto as </w:t>
            </w:r>
            <w:r w:rsidR="00ED1EBB" w:rsidRPr="001A39D4">
              <w:rPr>
                <w:rFonts w:ascii="Cambria" w:hAnsi="Cambria"/>
                <w:b/>
                <w:bCs/>
                <w:sz w:val="24"/>
                <w:szCs w:val="24"/>
              </w:rPr>
              <w:t>Annexure-2.</w:t>
            </w:r>
            <w:r w:rsidR="00ED1EBB" w:rsidRPr="001A39D4">
              <w:rPr>
                <w:rFonts w:ascii="Cambria" w:hAnsi="Cambria"/>
                <w:sz w:val="24"/>
                <w:szCs w:val="24"/>
              </w:rPr>
              <w:t xml:space="preserve"> </w:t>
            </w:r>
          </w:p>
          <w:p w14:paraId="60C3064E" w14:textId="77777777" w:rsidR="002D752B" w:rsidRPr="001A39D4" w:rsidRDefault="002D752B" w:rsidP="006225DB">
            <w:pPr>
              <w:spacing w:line="360" w:lineRule="auto"/>
              <w:jc w:val="both"/>
              <w:rPr>
                <w:rFonts w:ascii="Cambria" w:hAnsi="Cambria"/>
                <w:sz w:val="24"/>
                <w:szCs w:val="24"/>
              </w:rPr>
            </w:pPr>
          </w:p>
          <w:p w14:paraId="0D2B5F8A" w14:textId="4FF1442F" w:rsidR="005C2FBE" w:rsidRPr="001A39D4" w:rsidRDefault="00ED1EBB" w:rsidP="001A39D4">
            <w:pPr>
              <w:spacing w:line="360" w:lineRule="auto"/>
              <w:jc w:val="both"/>
              <w:rPr>
                <w:rFonts w:ascii="Cambria" w:hAnsi="Cambria"/>
                <w:sz w:val="24"/>
                <w:szCs w:val="24"/>
              </w:rPr>
            </w:pPr>
            <w:r w:rsidRPr="001A39D4">
              <w:rPr>
                <w:rFonts w:ascii="Cambria" w:hAnsi="Cambria"/>
                <w:sz w:val="24"/>
                <w:szCs w:val="24"/>
              </w:rPr>
              <w:t xml:space="preserve">The </w:t>
            </w:r>
            <w:r w:rsidR="00D328BE" w:rsidRPr="001A39D4">
              <w:rPr>
                <w:rFonts w:ascii="Cambria" w:hAnsi="Cambria"/>
                <w:sz w:val="24"/>
                <w:szCs w:val="24"/>
              </w:rPr>
              <w:t>Audit Report for FY 2016- 17 is annexed as</w:t>
            </w:r>
            <w:r w:rsidR="00D328BE" w:rsidRPr="001A39D4">
              <w:rPr>
                <w:rFonts w:ascii="Cambria" w:hAnsi="Cambria"/>
                <w:b/>
                <w:bCs/>
                <w:sz w:val="24"/>
                <w:szCs w:val="24"/>
              </w:rPr>
              <w:t xml:space="preserve"> Annexure-</w:t>
            </w:r>
            <w:r w:rsidR="00684630" w:rsidRPr="001A39D4">
              <w:rPr>
                <w:rFonts w:ascii="Cambria" w:hAnsi="Cambria"/>
                <w:b/>
                <w:bCs/>
                <w:sz w:val="24"/>
                <w:szCs w:val="24"/>
              </w:rPr>
              <w:t>3</w:t>
            </w:r>
            <w:r w:rsidR="00472BA7" w:rsidRPr="001A39D4">
              <w:rPr>
                <w:rFonts w:ascii="Cambria" w:hAnsi="Cambria"/>
                <w:b/>
                <w:bCs/>
                <w:sz w:val="24"/>
                <w:szCs w:val="24"/>
              </w:rPr>
              <w:t>.</w:t>
            </w:r>
          </w:p>
          <w:p w14:paraId="53FCD7F2" w14:textId="77777777" w:rsidR="00D328BE" w:rsidRPr="001A39D4" w:rsidRDefault="00D328BE" w:rsidP="001A39D4">
            <w:pPr>
              <w:spacing w:line="360" w:lineRule="auto"/>
              <w:jc w:val="both"/>
              <w:rPr>
                <w:rFonts w:ascii="Cambria" w:hAnsi="Cambria"/>
                <w:sz w:val="24"/>
                <w:szCs w:val="24"/>
              </w:rPr>
            </w:pPr>
          </w:p>
          <w:p w14:paraId="6EDDA75D" w14:textId="75D1A5A6" w:rsidR="00DC175F" w:rsidRPr="001A39D4" w:rsidRDefault="00DC175F" w:rsidP="006225DB">
            <w:pPr>
              <w:spacing w:line="360" w:lineRule="auto"/>
              <w:jc w:val="both"/>
              <w:rPr>
                <w:rFonts w:ascii="Cambria" w:hAnsi="Cambria"/>
                <w:sz w:val="24"/>
                <w:szCs w:val="24"/>
              </w:rPr>
            </w:pPr>
            <w:r w:rsidRPr="001A39D4">
              <w:rPr>
                <w:rFonts w:ascii="Cambria" w:hAnsi="Cambria"/>
                <w:sz w:val="24"/>
                <w:szCs w:val="24"/>
              </w:rPr>
              <w:t xml:space="preserve">Copy of the </w:t>
            </w:r>
            <w:r w:rsidR="00D328BE" w:rsidRPr="001A39D4">
              <w:rPr>
                <w:rFonts w:ascii="Cambria" w:hAnsi="Cambria"/>
                <w:sz w:val="24"/>
                <w:szCs w:val="24"/>
              </w:rPr>
              <w:t xml:space="preserve">Annual Audited Account (in MS Excel format) </w:t>
            </w:r>
            <w:r w:rsidRPr="001A39D4">
              <w:rPr>
                <w:rFonts w:ascii="Cambria" w:hAnsi="Cambria"/>
                <w:sz w:val="24"/>
                <w:szCs w:val="24"/>
              </w:rPr>
              <w:t xml:space="preserve">is annexed hereto </w:t>
            </w:r>
            <w:r w:rsidR="00E54EA7" w:rsidRPr="001A39D4">
              <w:rPr>
                <w:rFonts w:ascii="Cambria" w:hAnsi="Cambria"/>
                <w:sz w:val="24"/>
                <w:szCs w:val="24"/>
              </w:rPr>
              <w:t>as</w:t>
            </w:r>
            <w:r w:rsidRPr="001A39D4">
              <w:rPr>
                <w:rFonts w:ascii="Cambria" w:hAnsi="Cambria"/>
                <w:sz w:val="24"/>
                <w:szCs w:val="24"/>
              </w:rPr>
              <w:t xml:space="preserve"> </w:t>
            </w:r>
            <w:r w:rsidRPr="001A39D4">
              <w:rPr>
                <w:rFonts w:ascii="Cambria" w:hAnsi="Cambria"/>
                <w:b/>
                <w:bCs/>
                <w:sz w:val="24"/>
                <w:szCs w:val="24"/>
              </w:rPr>
              <w:t>Annexure-3(a)</w:t>
            </w:r>
            <w:r w:rsidRPr="001A39D4">
              <w:rPr>
                <w:rFonts w:ascii="Cambria" w:hAnsi="Cambria"/>
                <w:sz w:val="24"/>
                <w:szCs w:val="24"/>
              </w:rPr>
              <w:t xml:space="preserve">. </w:t>
            </w:r>
            <w:r w:rsidR="00B37820" w:rsidRPr="001A39D4">
              <w:rPr>
                <w:rFonts w:ascii="Cambria" w:hAnsi="Cambria"/>
                <w:sz w:val="24"/>
                <w:szCs w:val="24"/>
              </w:rPr>
              <w:t>(</w:t>
            </w:r>
            <w:r w:rsidR="00B92212" w:rsidRPr="001A39D4">
              <w:rPr>
                <w:rFonts w:ascii="Cambria" w:hAnsi="Cambria"/>
                <w:sz w:val="24"/>
                <w:szCs w:val="24"/>
              </w:rPr>
              <w:t>filed by way of email dated 15.07.2020)</w:t>
            </w:r>
          </w:p>
          <w:p w14:paraId="78C2AAC3" w14:textId="14474AA5" w:rsidR="00D328BE" w:rsidRPr="001A39D4" w:rsidRDefault="00D328BE" w:rsidP="001A39D4">
            <w:pPr>
              <w:spacing w:line="360" w:lineRule="auto"/>
              <w:jc w:val="both"/>
              <w:rPr>
                <w:rFonts w:ascii="Cambria" w:hAnsi="Cambria"/>
                <w:sz w:val="24"/>
                <w:szCs w:val="24"/>
              </w:rPr>
            </w:pPr>
          </w:p>
        </w:tc>
      </w:tr>
      <w:tr w:rsidR="005C2FBE" w:rsidRPr="00F50C46" w14:paraId="12B1F570" w14:textId="77777777" w:rsidTr="001A39D4">
        <w:tc>
          <w:tcPr>
            <w:tcW w:w="846" w:type="dxa"/>
          </w:tcPr>
          <w:p w14:paraId="21E155F6" w14:textId="32CB0367" w:rsidR="005C2FBE" w:rsidRPr="001A39D4" w:rsidRDefault="005C2FBE" w:rsidP="001A39D4">
            <w:pPr>
              <w:spacing w:line="360" w:lineRule="auto"/>
              <w:jc w:val="both"/>
              <w:rPr>
                <w:rFonts w:ascii="Cambria" w:hAnsi="Cambria"/>
                <w:sz w:val="24"/>
                <w:szCs w:val="24"/>
              </w:rPr>
            </w:pPr>
            <w:r w:rsidRPr="001A39D4">
              <w:rPr>
                <w:rFonts w:ascii="Cambria" w:hAnsi="Cambria"/>
                <w:sz w:val="24"/>
                <w:szCs w:val="24"/>
              </w:rPr>
              <w:lastRenderedPageBreak/>
              <w:t>3.</w:t>
            </w:r>
          </w:p>
        </w:tc>
        <w:tc>
          <w:tcPr>
            <w:tcW w:w="5245" w:type="dxa"/>
          </w:tcPr>
          <w:p w14:paraId="10CE051D" w14:textId="77777777" w:rsidR="005C2FBE" w:rsidRPr="001A39D4" w:rsidRDefault="005C2FBE" w:rsidP="006225DB">
            <w:pPr>
              <w:spacing w:line="360" w:lineRule="auto"/>
              <w:jc w:val="both"/>
              <w:rPr>
                <w:rFonts w:ascii="Cambria" w:hAnsi="Cambria"/>
                <w:sz w:val="24"/>
                <w:szCs w:val="24"/>
              </w:rPr>
            </w:pPr>
            <w:r w:rsidRPr="001A39D4">
              <w:rPr>
                <w:rFonts w:ascii="Cambria" w:hAnsi="Cambria"/>
                <w:sz w:val="24"/>
                <w:szCs w:val="24"/>
              </w:rPr>
              <w:t xml:space="preserve">O&amp;M Expenses incurred by M/S GVK as per the audited annual accounts for FY 2016-17 are much lesser than that claimed by GVK as per CERC regulations. Petitioner may revise the claims as per the </w:t>
            </w:r>
            <w:r w:rsidR="00F8081E" w:rsidRPr="001A39D4">
              <w:rPr>
                <w:rFonts w:ascii="Cambria" w:hAnsi="Cambria"/>
                <w:sz w:val="24"/>
                <w:szCs w:val="24"/>
              </w:rPr>
              <w:t>relevant regulations of Terms and Conditions of Determination of Tariff) Regulations 2005.</w:t>
            </w:r>
            <w:r w:rsidRPr="001A39D4">
              <w:rPr>
                <w:rFonts w:ascii="Cambria" w:hAnsi="Cambria"/>
                <w:sz w:val="24"/>
                <w:szCs w:val="24"/>
              </w:rPr>
              <w:t xml:space="preserve"> </w:t>
            </w:r>
          </w:p>
          <w:p w14:paraId="5CAB707E" w14:textId="4AA6DF1C" w:rsidR="006225DB" w:rsidRPr="001A39D4" w:rsidRDefault="006225DB" w:rsidP="001A39D4">
            <w:pPr>
              <w:tabs>
                <w:tab w:val="left" w:pos="3840"/>
              </w:tabs>
              <w:rPr>
                <w:rFonts w:ascii="Cambria" w:hAnsi="Cambria"/>
                <w:sz w:val="24"/>
                <w:szCs w:val="24"/>
              </w:rPr>
            </w:pPr>
            <w:r w:rsidRPr="001A39D4">
              <w:rPr>
                <w:rFonts w:ascii="Cambria" w:hAnsi="Cambria"/>
                <w:sz w:val="24"/>
                <w:szCs w:val="24"/>
              </w:rPr>
              <w:tab/>
            </w:r>
          </w:p>
        </w:tc>
        <w:tc>
          <w:tcPr>
            <w:tcW w:w="2925" w:type="dxa"/>
          </w:tcPr>
          <w:p w14:paraId="38077F78" w14:textId="7B6F8522" w:rsidR="005C2FBE" w:rsidRPr="001A39D4" w:rsidRDefault="00DC175F" w:rsidP="001A39D4">
            <w:pPr>
              <w:spacing w:line="360" w:lineRule="auto"/>
              <w:jc w:val="both"/>
              <w:rPr>
                <w:rFonts w:ascii="Cambria" w:hAnsi="Cambria"/>
                <w:sz w:val="24"/>
                <w:szCs w:val="24"/>
              </w:rPr>
            </w:pPr>
            <w:r w:rsidRPr="001A39D4">
              <w:rPr>
                <w:rFonts w:ascii="Cambria" w:hAnsi="Cambria"/>
                <w:sz w:val="24"/>
                <w:szCs w:val="24"/>
              </w:rPr>
              <w:t>GVK has revised its claim to the</w:t>
            </w:r>
            <w:r w:rsidR="00F8081E" w:rsidRPr="001A39D4">
              <w:rPr>
                <w:rFonts w:ascii="Cambria" w:hAnsi="Cambria"/>
                <w:sz w:val="24"/>
                <w:szCs w:val="24"/>
              </w:rPr>
              <w:t xml:space="preserve"> actual expenses</w:t>
            </w:r>
            <w:r w:rsidRPr="001A39D4">
              <w:rPr>
                <w:rFonts w:ascii="Cambria" w:hAnsi="Cambria"/>
                <w:sz w:val="24"/>
                <w:szCs w:val="24"/>
              </w:rPr>
              <w:t xml:space="preserve"> incurred</w:t>
            </w:r>
            <w:r w:rsidR="00F8081E" w:rsidRPr="001A39D4">
              <w:rPr>
                <w:rFonts w:ascii="Cambria" w:hAnsi="Cambria"/>
                <w:sz w:val="24"/>
                <w:szCs w:val="24"/>
              </w:rPr>
              <w:t xml:space="preserve"> as per the Audited Annual Accounts</w:t>
            </w:r>
            <w:r w:rsidR="00B92212" w:rsidRPr="001A39D4">
              <w:rPr>
                <w:rFonts w:ascii="Cambria" w:hAnsi="Cambria"/>
                <w:sz w:val="24"/>
                <w:szCs w:val="24"/>
              </w:rPr>
              <w:t xml:space="preserve"> in Affidavit dated 15.07.2020. </w:t>
            </w:r>
          </w:p>
        </w:tc>
      </w:tr>
      <w:tr w:rsidR="00F8081E" w:rsidRPr="00F50C46" w14:paraId="5B36E9BE" w14:textId="77777777" w:rsidTr="001A39D4">
        <w:tc>
          <w:tcPr>
            <w:tcW w:w="846" w:type="dxa"/>
          </w:tcPr>
          <w:p w14:paraId="4B529EE0" w14:textId="1B957E6A" w:rsidR="00F8081E" w:rsidRPr="001A39D4" w:rsidRDefault="00F8081E" w:rsidP="001A39D4">
            <w:pPr>
              <w:spacing w:line="360" w:lineRule="auto"/>
              <w:jc w:val="both"/>
              <w:rPr>
                <w:rFonts w:ascii="Cambria" w:hAnsi="Cambria"/>
                <w:sz w:val="24"/>
                <w:szCs w:val="24"/>
              </w:rPr>
            </w:pPr>
            <w:r w:rsidRPr="001A39D4">
              <w:rPr>
                <w:rFonts w:ascii="Cambria" w:hAnsi="Cambria"/>
                <w:sz w:val="24"/>
                <w:szCs w:val="24"/>
              </w:rPr>
              <w:t>4.</w:t>
            </w:r>
          </w:p>
        </w:tc>
        <w:tc>
          <w:tcPr>
            <w:tcW w:w="5245" w:type="dxa"/>
          </w:tcPr>
          <w:p w14:paraId="3BA5CD51" w14:textId="3976BEC1" w:rsidR="00F8081E" w:rsidRPr="001A39D4" w:rsidRDefault="00F8081E" w:rsidP="001A39D4">
            <w:pPr>
              <w:spacing w:line="360" w:lineRule="auto"/>
              <w:jc w:val="both"/>
              <w:rPr>
                <w:rFonts w:ascii="Cambria" w:hAnsi="Cambria"/>
                <w:sz w:val="24"/>
                <w:szCs w:val="24"/>
              </w:rPr>
            </w:pPr>
            <w:r w:rsidRPr="001A39D4">
              <w:rPr>
                <w:rFonts w:ascii="Cambria" w:hAnsi="Cambria"/>
                <w:sz w:val="24"/>
                <w:szCs w:val="24"/>
              </w:rPr>
              <w:t>Loan wise details of Actual term loans availed from the commercial Banks/ Financial institutions, depicting Opening balance of loan as on 17.04.2016, addition during the year, repayment  of loan, closing balance as on 31.03.2017, interest rate, interest due and paid there- against on long term loans and working capital loans, on the following formats.</w:t>
            </w:r>
          </w:p>
        </w:tc>
        <w:tc>
          <w:tcPr>
            <w:tcW w:w="2925" w:type="dxa"/>
          </w:tcPr>
          <w:p w14:paraId="62C28360" w14:textId="1BE5E3FD" w:rsidR="00F8081E" w:rsidRPr="001A39D4" w:rsidRDefault="00B06D3B" w:rsidP="001A39D4">
            <w:pPr>
              <w:spacing w:line="360" w:lineRule="auto"/>
              <w:jc w:val="both"/>
              <w:rPr>
                <w:rFonts w:ascii="Cambria" w:hAnsi="Cambria"/>
                <w:sz w:val="24"/>
                <w:szCs w:val="24"/>
              </w:rPr>
            </w:pPr>
            <w:r w:rsidRPr="001A39D4">
              <w:rPr>
                <w:rFonts w:ascii="Cambria" w:hAnsi="Cambria"/>
                <w:sz w:val="24"/>
                <w:szCs w:val="24"/>
              </w:rPr>
              <w:t xml:space="preserve">The </w:t>
            </w:r>
            <w:r w:rsidR="00BA1A0B" w:rsidRPr="001A39D4">
              <w:rPr>
                <w:rFonts w:ascii="Cambria" w:hAnsi="Cambria"/>
                <w:sz w:val="24"/>
                <w:szCs w:val="24"/>
              </w:rPr>
              <w:t>loan details</w:t>
            </w:r>
            <w:r w:rsidR="00007212" w:rsidRPr="001A39D4">
              <w:rPr>
                <w:rFonts w:ascii="Cambria" w:hAnsi="Cambria"/>
                <w:sz w:val="24"/>
                <w:szCs w:val="24"/>
              </w:rPr>
              <w:t xml:space="preserve"> are annexed hereto as </w:t>
            </w:r>
            <w:r w:rsidR="00007212" w:rsidRPr="001A39D4">
              <w:rPr>
                <w:rFonts w:ascii="Cambria" w:hAnsi="Cambria"/>
                <w:b/>
                <w:bCs/>
                <w:sz w:val="24"/>
                <w:szCs w:val="24"/>
              </w:rPr>
              <w:t>Annexure -4</w:t>
            </w:r>
            <w:r w:rsidR="00BA1A0B" w:rsidRPr="001A39D4">
              <w:rPr>
                <w:rFonts w:ascii="Cambria" w:hAnsi="Cambria"/>
                <w:b/>
                <w:bCs/>
                <w:sz w:val="24"/>
                <w:szCs w:val="24"/>
              </w:rPr>
              <w:t>.</w:t>
            </w:r>
          </w:p>
        </w:tc>
      </w:tr>
      <w:tr w:rsidR="00F8081E" w:rsidRPr="00F50C46" w14:paraId="72E5898A" w14:textId="77777777" w:rsidTr="001A39D4">
        <w:tc>
          <w:tcPr>
            <w:tcW w:w="846" w:type="dxa"/>
          </w:tcPr>
          <w:p w14:paraId="07A98B57" w14:textId="5762749D" w:rsidR="00F8081E" w:rsidRPr="001A39D4" w:rsidRDefault="00F8081E" w:rsidP="001A39D4">
            <w:pPr>
              <w:spacing w:line="360" w:lineRule="auto"/>
              <w:jc w:val="both"/>
              <w:rPr>
                <w:rFonts w:ascii="Cambria" w:hAnsi="Cambria"/>
                <w:sz w:val="24"/>
                <w:szCs w:val="24"/>
              </w:rPr>
            </w:pPr>
            <w:r w:rsidRPr="001A39D4">
              <w:rPr>
                <w:rFonts w:ascii="Cambria" w:hAnsi="Cambria"/>
                <w:sz w:val="24"/>
                <w:szCs w:val="24"/>
              </w:rPr>
              <w:t>5.</w:t>
            </w:r>
          </w:p>
        </w:tc>
        <w:tc>
          <w:tcPr>
            <w:tcW w:w="5245" w:type="dxa"/>
          </w:tcPr>
          <w:p w14:paraId="0E532C33" w14:textId="13D18ABE" w:rsidR="00F8081E" w:rsidRPr="001A39D4" w:rsidRDefault="00F8081E" w:rsidP="001A39D4">
            <w:pPr>
              <w:spacing w:line="360" w:lineRule="auto"/>
              <w:jc w:val="both"/>
              <w:rPr>
                <w:rFonts w:ascii="Cambria" w:hAnsi="Cambria"/>
                <w:sz w:val="24"/>
                <w:szCs w:val="24"/>
              </w:rPr>
            </w:pPr>
            <w:r w:rsidRPr="001A39D4">
              <w:rPr>
                <w:rFonts w:ascii="Cambria" w:hAnsi="Cambria"/>
                <w:sz w:val="24"/>
                <w:szCs w:val="24"/>
              </w:rPr>
              <w:t>M/S GVK to submit the fixed asset register prepared for the assets created on 16.04.2016 and as on 31.03.2017</w:t>
            </w:r>
            <w:r w:rsidR="000C613D" w:rsidRPr="001A39D4">
              <w:rPr>
                <w:rFonts w:ascii="Cambria" w:hAnsi="Cambria"/>
                <w:sz w:val="24"/>
                <w:szCs w:val="24"/>
              </w:rPr>
              <w:t xml:space="preserve"> </w:t>
            </w:r>
            <w:r w:rsidRPr="001A39D4">
              <w:rPr>
                <w:rFonts w:ascii="Cambria" w:hAnsi="Cambria"/>
                <w:sz w:val="24"/>
                <w:szCs w:val="24"/>
              </w:rPr>
              <w:t xml:space="preserve">for which depreciation has </w:t>
            </w:r>
            <w:r w:rsidRPr="001A39D4">
              <w:rPr>
                <w:rFonts w:ascii="Cambria" w:hAnsi="Cambria"/>
                <w:sz w:val="24"/>
                <w:szCs w:val="24"/>
              </w:rPr>
              <w:lastRenderedPageBreak/>
              <w:t>been claimed during FY 2016-17. Date wise capitalization of Assets during FY 2016-17 may be provided for the purpose of computation of depreciation.</w:t>
            </w:r>
          </w:p>
        </w:tc>
        <w:tc>
          <w:tcPr>
            <w:tcW w:w="2925" w:type="dxa"/>
          </w:tcPr>
          <w:p w14:paraId="53EDAFCA" w14:textId="2B7BC88D" w:rsidR="00BA1A0B" w:rsidRPr="001A39D4" w:rsidRDefault="00BA1A0B" w:rsidP="006225DB">
            <w:pPr>
              <w:spacing w:line="360" w:lineRule="auto"/>
              <w:jc w:val="both"/>
              <w:rPr>
                <w:rFonts w:ascii="Cambria" w:hAnsi="Cambria"/>
                <w:sz w:val="24"/>
                <w:szCs w:val="24"/>
              </w:rPr>
            </w:pPr>
            <w:r w:rsidRPr="001A39D4">
              <w:rPr>
                <w:rFonts w:ascii="Cambria" w:hAnsi="Cambria"/>
                <w:sz w:val="24"/>
                <w:szCs w:val="24"/>
              </w:rPr>
              <w:lastRenderedPageBreak/>
              <w:t xml:space="preserve">The fixed asset register </w:t>
            </w:r>
            <w:r w:rsidR="007963B2" w:rsidRPr="001A39D4">
              <w:rPr>
                <w:rFonts w:ascii="Cambria" w:hAnsi="Cambria"/>
                <w:sz w:val="24"/>
                <w:szCs w:val="24"/>
              </w:rPr>
              <w:t xml:space="preserve">is annexed hereto and marked as </w:t>
            </w:r>
            <w:r w:rsidR="007963B2" w:rsidRPr="001A39D4">
              <w:rPr>
                <w:rFonts w:ascii="Cambria" w:hAnsi="Cambria"/>
                <w:b/>
                <w:bCs/>
                <w:sz w:val="24"/>
                <w:szCs w:val="24"/>
              </w:rPr>
              <w:t>Annexure -5.</w:t>
            </w:r>
          </w:p>
          <w:p w14:paraId="52223B42" w14:textId="77777777" w:rsidR="00BA1A0B" w:rsidRPr="001A39D4" w:rsidRDefault="00BA1A0B" w:rsidP="006225DB">
            <w:pPr>
              <w:spacing w:line="360" w:lineRule="auto"/>
              <w:jc w:val="both"/>
              <w:rPr>
                <w:rFonts w:ascii="Cambria" w:hAnsi="Cambria"/>
                <w:sz w:val="24"/>
                <w:szCs w:val="24"/>
              </w:rPr>
            </w:pPr>
          </w:p>
          <w:p w14:paraId="27D35EB8" w14:textId="6CC39890" w:rsidR="00F8081E" w:rsidRPr="001A39D4" w:rsidRDefault="007963B2" w:rsidP="001A39D4">
            <w:pPr>
              <w:spacing w:line="360" w:lineRule="auto"/>
              <w:jc w:val="both"/>
              <w:rPr>
                <w:rFonts w:ascii="Cambria" w:hAnsi="Cambria"/>
                <w:sz w:val="24"/>
                <w:szCs w:val="24"/>
              </w:rPr>
            </w:pPr>
            <w:r w:rsidRPr="001A39D4">
              <w:rPr>
                <w:rFonts w:ascii="Cambria" w:hAnsi="Cambria"/>
                <w:sz w:val="24"/>
                <w:szCs w:val="24"/>
              </w:rPr>
              <w:t xml:space="preserve">It is submitted that the fixed asset register has been prepared as </w:t>
            </w:r>
            <w:r w:rsidR="00F8081E" w:rsidRPr="001A39D4">
              <w:rPr>
                <w:rFonts w:ascii="Cambria" w:hAnsi="Cambria"/>
                <w:sz w:val="24"/>
                <w:szCs w:val="24"/>
              </w:rPr>
              <w:t xml:space="preserve">per the actual cost incurred by </w:t>
            </w:r>
            <w:r w:rsidRPr="001A39D4">
              <w:rPr>
                <w:rFonts w:ascii="Cambria" w:hAnsi="Cambria"/>
                <w:sz w:val="24"/>
                <w:szCs w:val="24"/>
              </w:rPr>
              <w:t xml:space="preserve">GVK </w:t>
            </w:r>
            <w:r w:rsidR="00F8081E" w:rsidRPr="001A39D4">
              <w:rPr>
                <w:rFonts w:ascii="Cambria" w:hAnsi="Cambria"/>
                <w:sz w:val="24"/>
                <w:szCs w:val="24"/>
              </w:rPr>
              <w:t xml:space="preserve">for </w:t>
            </w:r>
            <w:r w:rsidRPr="001A39D4">
              <w:rPr>
                <w:rFonts w:ascii="Cambria" w:hAnsi="Cambria"/>
                <w:sz w:val="24"/>
                <w:szCs w:val="24"/>
              </w:rPr>
              <w:t xml:space="preserve">each </w:t>
            </w:r>
            <w:r w:rsidR="00F8081E" w:rsidRPr="001A39D4">
              <w:rPr>
                <w:rFonts w:ascii="Cambria" w:hAnsi="Cambria"/>
                <w:sz w:val="24"/>
                <w:szCs w:val="24"/>
              </w:rPr>
              <w:t>asset</w:t>
            </w:r>
            <w:r w:rsidRPr="001A39D4">
              <w:rPr>
                <w:rFonts w:ascii="Cambria" w:hAnsi="Cambria"/>
                <w:sz w:val="24"/>
                <w:szCs w:val="24"/>
              </w:rPr>
              <w:t>.</w:t>
            </w:r>
          </w:p>
        </w:tc>
      </w:tr>
      <w:tr w:rsidR="00AC0A26" w:rsidRPr="00F50C46" w14:paraId="1DCAF50E" w14:textId="77777777" w:rsidTr="001A39D4">
        <w:tc>
          <w:tcPr>
            <w:tcW w:w="846" w:type="dxa"/>
          </w:tcPr>
          <w:p w14:paraId="527F7DA3" w14:textId="2B09AC43" w:rsidR="00AC0A26" w:rsidRPr="001A39D4" w:rsidRDefault="00AC0A26" w:rsidP="001A39D4">
            <w:pPr>
              <w:spacing w:line="360" w:lineRule="auto"/>
              <w:jc w:val="both"/>
              <w:rPr>
                <w:rFonts w:ascii="Cambria" w:hAnsi="Cambria"/>
                <w:sz w:val="24"/>
                <w:szCs w:val="24"/>
              </w:rPr>
            </w:pPr>
            <w:r w:rsidRPr="001A39D4">
              <w:rPr>
                <w:rFonts w:ascii="Cambria" w:hAnsi="Cambria"/>
                <w:sz w:val="24"/>
                <w:szCs w:val="24"/>
              </w:rPr>
              <w:lastRenderedPageBreak/>
              <w:t>6.</w:t>
            </w:r>
          </w:p>
        </w:tc>
        <w:tc>
          <w:tcPr>
            <w:tcW w:w="5245" w:type="dxa"/>
          </w:tcPr>
          <w:p w14:paraId="0003CAA8" w14:textId="69D5CCCA" w:rsidR="00AC0A26" w:rsidRPr="001A39D4" w:rsidRDefault="00AC0A26" w:rsidP="001A39D4">
            <w:pPr>
              <w:spacing w:line="360" w:lineRule="auto"/>
              <w:jc w:val="both"/>
              <w:rPr>
                <w:rFonts w:ascii="Cambria" w:hAnsi="Cambria"/>
                <w:sz w:val="24"/>
                <w:szCs w:val="24"/>
              </w:rPr>
            </w:pPr>
            <w:r w:rsidRPr="001A39D4">
              <w:rPr>
                <w:rFonts w:ascii="Cambria" w:hAnsi="Cambria"/>
                <w:sz w:val="24"/>
                <w:szCs w:val="24"/>
              </w:rPr>
              <w:t xml:space="preserve">M/S GVK has also claimed depreciation, interest on loan and interest on working capital and return on equity on normative basis as per the provisions of CERC regulations for FY 2014-19 </w:t>
            </w:r>
            <w:r w:rsidR="00C81F92" w:rsidRPr="001A39D4">
              <w:rPr>
                <w:rFonts w:ascii="Cambria" w:hAnsi="Cambria"/>
                <w:sz w:val="24"/>
                <w:szCs w:val="24"/>
              </w:rPr>
              <w:t>whereas</w:t>
            </w:r>
            <w:r w:rsidRPr="001A39D4">
              <w:rPr>
                <w:rFonts w:ascii="Cambria" w:hAnsi="Cambria"/>
                <w:sz w:val="24"/>
                <w:szCs w:val="24"/>
              </w:rPr>
              <w:t xml:space="preserve"> these are to be claimed as per PSERC </w:t>
            </w:r>
            <w:r w:rsidR="00C81F92" w:rsidRPr="001A39D4">
              <w:rPr>
                <w:rFonts w:ascii="Cambria" w:hAnsi="Cambria"/>
                <w:sz w:val="24"/>
                <w:szCs w:val="24"/>
              </w:rPr>
              <w:t>(Terms</w:t>
            </w:r>
            <w:r w:rsidRPr="001A39D4">
              <w:rPr>
                <w:rFonts w:ascii="Cambria" w:hAnsi="Cambria"/>
                <w:sz w:val="24"/>
                <w:szCs w:val="24"/>
              </w:rPr>
              <w:t xml:space="preserve"> and Conditions of Tariff) Regulations 2005. The claim needs to be amended as per PSERC </w:t>
            </w:r>
            <w:r w:rsidR="00C81F92" w:rsidRPr="001A39D4">
              <w:rPr>
                <w:rFonts w:ascii="Cambria" w:hAnsi="Cambria"/>
                <w:sz w:val="24"/>
                <w:szCs w:val="24"/>
              </w:rPr>
              <w:t>(Terms</w:t>
            </w:r>
            <w:r w:rsidRPr="001A39D4">
              <w:rPr>
                <w:rFonts w:ascii="Cambria" w:hAnsi="Cambria"/>
                <w:sz w:val="24"/>
                <w:szCs w:val="24"/>
              </w:rPr>
              <w:t xml:space="preserve"> and Conditions of Tariff Determination of Tariff) Regulations 2005</w:t>
            </w:r>
          </w:p>
        </w:tc>
        <w:tc>
          <w:tcPr>
            <w:tcW w:w="2925" w:type="dxa"/>
          </w:tcPr>
          <w:p w14:paraId="2C824CD9" w14:textId="26C0BB35" w:rsidR="00FD6000" w:rsidRPr="001A39D4" w:rsidRDefault="007963B2" w:rsidP="001A39D4">
            <w:pPr>
              <w:spacing w:line="360" w:lineRule="auto"/>
              <w:jc w:val="both"/>
              <w:rPr>
                <w:rFonts w:ascii="Cambria" w:hAnsi="Cambria"/>
                <w:sz w:val="24"/>
                <w:szCs w:val="24"/>
              </w:rPr>
            </w:pPr>
            <w:r w:rsidRPr="001A39D4">
              <w:rPr>
                <w:rFonts w:ascii="Cambria" w:hAnsi="Cambria"/>
                <w:sz w:val="24"/>
                <w:szCs w:val="24"/>
              </w:rPr>
              <w:t xml:space="preserve">The revised claims of GVK in accordance with PSERC Tariff Regulations 2005 </w:t>
            </w:r>
            <w:r w:rsidR="00F50C46" w:rsidRPr="001A39D4">
              <w:rPr>
                <w:rFonts w:ascii="Cambria" w:hAnsi="Cambria"/>
                <w:sz w:val="24"/>
                <w:szCs w:val="24"/>
              </w:rPr>
              <w:t>have been filed</w:t>
            </w:r>
            <w:r w:rsidRPr="001A39D4">
              <w:rPr>
                <w:rFonts w:ascii="Cambria" w:hAnsi="Cambria"/>
                <w:sz w:val="24"/>
                <w:szCs w:val="24"/>
              </w:rPr>
              <w:t xml:space="preserve"> vide Affidavit dated 15.07.2020. </w:t>
            </w:r>
          </w:p>
        </w:tc>
      </w:tr>
      <w:tr w:rsidR="00D07D83" w:rsidRPr="00F50C46" w14:paraId="51127C4F" w14:textId="77777777" w:rsidTr="001A39D4">
        <w:tc>
          <w:tcPr>
            <w:tcW w:w="846" w:type="dxa"/>
          </w:tcPr>
          <w:p w14:paraId="15F57F26" w14:textId="4ADAB380" w:rsidR="00D07D83" w:rsidRPr="001A39D4" w:rsidRDefault="00456842" w:rsidP="001A39D4">
            <w:pPr>
              <w:spacing w:line="360" w:lineRule="auto"/>
              <w:jc w:val="both"/>
              <w:rPr>
                <w:rFonts w:ascii="Cambria" w:hAnsi="Cambria"/>
                <w:sz w:val="24"/>
                <w:szCs w:val="24"/>
              </w:rPr>
            </w:pPr>
            <w:r w:rsidRPr="001A39D4">
              <w:rPr>
                <w:rFonts w:ascii="Cambria" w:hAnsi="Cambria"/>
                <w:sz w:val="24"/>
                <w:szCs w:val="24"/>
              </w:rPr>
              <w:t>7</w:t>
            </w:r>
            <w:r w:rsidR="00D07D83" w:rsidRPr="001A39D4">
              <w:rPr>
                <w:rFonts w:ascii="Cambria" w:hAnsi="Cambria"/>
                <w:sz w:val="24"/>
                <w:szCs w:val="24"/>
              </w:rPr>
              <w:t>.</w:t>
            </w:r>
          </w:p>
        </w:tc>
        <w:tc>
          <w:tcPr>
            <w:tcW w:w="5245" w:type="dxa"/>
          </w:tcPr>
          <w:p w14:paraId="061BA056" w14:textId="667102BC" w:rsidR="00D07D83" w:rsidRPr="001A39D4" w:rsidRDefault="00D07D83" w:rsidP="001A39D4">
            <w:pPr>
              <w:spacing w:line="360" w:lineRule="auto"/>
              <w:jc w:val="both"/>
              <w:rPr>
                <w:rFonts w:ascii="Cambria" w:hAnsi="Cambria"/>
                <w:sz w:val="24"/>
                <w:szCs w:val="24"/>
              </w:rPr>
            </w:pPr>
            <w:r w:rsidRPr="001A39D4">
              <w:rPr>
                <w:rFonts w:ascii="Cambria" w:hAnsi="Cambria"/>
                <w:sz w:val="24"/>
                <w:szCs w:val="24"/>
              </w:rPr>
              <w:t xml:space="preserve">M/S GVK to submit number of </w:t>
            </w:r>
            <w:r w:rsidR="002C4BDC" w:rsidRPr="001A39D4">
              <w:rPr>
                <w:rFonts w:ascii="Cambria" w:hAnsi="Cambria"/>
                <w:sz w:val="24"/>
                <w:szCs w:val="24"/>
              </w:rPr>
              <w:t>employees (at</w:t>
            </w:r>
            <w:r w:rsidRPr="001A39D4">
              <w:rPr>
                <w:rFonts w:ascii="Cambria" w:hAnsi="Cambria"/>
                <w:sz w:val="24"/>
                <w:szCs w:val="24"/>
              </w:rPr>
              <w:t xml:space="preserve"> project site and corporate office along with month wise salary in M/S Excel Format and number of employees left and added during FY 2016-17. Month wise details of salary, allowance paid to be supplied along with proof of payment towards employee contribution.</w:t>
            </w:r>
          </w:p>
        </w:tc>
        <w:tc>
          <w:tcPr>
            <w:tcW w:w="2925" w:type="dxa"/>
          </w:tcPr>
          <w:p w14:paraId="17F2B44E" w14:textId="329F7EE6" w:rsidR="001A39D4" w:rsidRDefault="007963B2" w:rsidP="001A39D4">
            <w:pPr>
              <w:spacing w:line="360" w:lineRule="auto"/>
              <w:jc w:val="both"/>
              <w:rPr>
                <w:rFonts w:ascii="Cambria" w:hAnsi="Cambria"/>
                <w:b/>
                <w:bCs/>
                <w:sz w:val="24"/>
                <w:szCs w:val="24"/>
              </w:rPr>
            </w:pPr>
            <w:r w:rsidRPr="001A39D4">
              <w:rPr>
                <w:rFonts w:ascii="Cambria" w:hAnsi="Cambria"/>
                <w:sz w:val="24"/>
                <w:szCs w:val="24"/>
              </w:rPr>
              <w:t>T</w:t>
            </w:r>
            <w:r w:rsidR="001A39D4">
              <w:rPr>
                <w:rFonts w:ascii="Cambria" w:hAnsi="Cambria"/>
                <w:sz w:val="24"/>
                <w:szCs w:val="24"/>
              </w:rPr>
              <w:t xml:space="preserve">he proof of payment of employee contributions is annexed hereto and marked as </w:t>
            </w:r>
            <w:r w:rsidR="001A39D4" w:rsidRPr="001A39D4">
              <w:rPr>
                <w:rFonts w:ascii="Cambria" w:hAnsi="Cambria"/>
                <w:b/>
                <w:bCs/>
                <w:sz w:val="24"/>
                <w:szCs w:val="24"/>
              </w:rPr>
              <w:t>Annexure 6</w:t>
            </w:r>
            <w:r w:rsidR="001A39D4">
              <w:rPr>
                <w:rFonts w:ascii="Cambria" w:hAnsi="Cambria"/>
                <w:b/>
                <w:bCs/>
                <w:sz w:val="24"/>
                <w:szCs w:val="24"/>
              </w:rPr>
              <w:t>.</w:t>
            </w:r>
          </w:p>
          <w:p w14:paraId="5AA2CD01" w14:textId="77777777" w:rsidR="001A39D4" w:rsidRDefault="001A39D4" w:rsidP="001A39D4">
            <w:pPr>
              <w:spacing w:line="360" w:lineRule="auto"/>
              <w:jc w:val="both"/>
              <w:rPr>
                <w:rFonts w:ascii="Cambria" w:hAnsi="Cambria"/>
                <w:sz w:val="24"/>
                <w:szCs w:val="24"/>
              </w:rPr>
            </w:pPr>
          </w:p>
          <w:p w14:paraId="6CE2BA50" w14:textId="14C9614A" w:rsidR="00D07D83" w:rsidRPr="001A39D4" w:rsidRDefault="001A39D4" w:rsidP="001A39D4">
            <w:pPr>
              <w:spacing w:line="360" w:lineRule="auto"/>
              <w:jc w:val="both"/>
              <w:rPr>
                <w:rFonts w:ascii="Cambria" w:hAnsi="Cambria"/>
                <w:sz w:val="24"/>
                <w:szCs w:val="24"/>
              </w:rPr>
            </w:pPr>
            <w:r>
              <w:rPr>
                <w:rFonts w:ascii="Cambria" w:hAnsi="Cambria"/>
                <w:sz w:val="24"/>
                <w:szCs w:val="24"/>
              </w:rPr>
              <w:t>T</w:t>
            </w:r>
            <w:r w:rsidR="007963B2" w:rsidRPr="001A39D4">
              <w:rPr>
                <w:rFonts w:ascii="Cambria" w:hAnsi="Cambria"/>
                <w:sz w:val="24"/>
                <w:szCs w:val="24"/>
              </w:rPr>
              <w:t xml:space="preserve">he excel sheet </w:t>
            </w:r>
            <w:r w:rsidR="00261A3C" w:rsidRPr="001A39D4">
              <w:rPr>
                <w:rFonts w:ascii="Cambria" w:hAnsi="Cambria"/>
                <w:sz w:val="24"/>
                <w:szCs w:val="24"/>
              </w:rPr>
              <w:t xml:space="preserve">with the </w:t>
            </w:r>
            <w:r w:rsidR="00456842" w:rsidRPr="001A39D4">
              <w:rPr>
                <w:rFonts w:ascii="Cambria" w:hAnsi="Cambria"/>
                <w:sz w:val="24"/>
                <w:szCs w:val="24"/>
              </w:rPr>
              <w:t xml:space="preserve">requisite </w:t>
            </w:r>
            <w:r w:rsidR="00261A3C" w:rsidRPr="001A39D4">
              <w:rPr>
                <w:rFonts w:ascii="Cambria" w:hAnsi="Cambria"/>
                <w:sz w:val="24"/>
                <w:szCs w:val="24"/>
              </w:rPr>
              <w:t xml:space="preserve">details of the employees for FY 2016-17 are annexed hereto and marked as </w:t>
            </w:r>
            <w:r w:rsidR="00261A3C" w:rsidRPr="001A39D4">
              <w:rPr>
                <w:rFonts w:ascii="Cambria" w:hAnsi="Cambria"/>
                <w:b/>
                <w:bCs/>
                <w:sz w:val="24"/>
                <w:szCs w:val="24"/>
              </w:rPr>
              <w:t>Annexure 6</w:t>
            </w:r>
            <w:r>
              <w:rPr>
                <w:rFonts w:ascii="Cambria" w:hAnsi="Cambria"/>
                <w:b/>
                <w:bCs/>
                <w:sz w:val="24"/>
                <w:szCs w:val="24"/>
              </w:rPr>
              <w:t>A</w:t>
            </w:r>
            <w:r w:rsidR="00261A3C" w:rsidRPr="001A39D4">
              <w:rPr>
                <w:rFonts w:ascii="Cambria" w:hAnsi="Cambria"/>
                <w:sz w:val="24"/>
                <w:szCs w:val="24"/>
              </w:rPr>
              <w:t xml:space="preserve">. </w:t>
            </w:r>
            <w:r w:rsidR="00F50C46" w:rsidRPr="001A39D4">
              <w:rPr>
                <w:rFonts w:ascii="Cambria" w:hAnsi="Cambria"/>
                <w:sz w:val="24"/>
                <w:szCs w:val="24"/>
              </w:rPr>
              <w:t xml:space="preserve"> (filed by way of email dated 15.07.2020)</w:t>
            </w:r>
          </w:p>
        </w:tc>
      </w:tr>
    </w:tbl>
    <w:p w14:paraId="5CF33607" w14:textId="796C8F51" w:rsidR="005C2FBE" w:rsidRPr="001A39D4" w:rsidRDefault="005C2FBE" w:rsidP="005C2FBE">
      <w:pPr>
        <w:jc w:val="both"/>
        <w:rPr>
          <w:rFonts w:ascii="Cambria" w:hAnsi="Cambria"/>
          <w:sz w:val="24"/>
          <w:szCs w:val="24"/>
        </w:rPr>
      </w:pPr>
    </w:p>
    <w:p w14:paraId="0107770E" w14:textId="77777777" w:rsidR="00AA4033" w:rsidRPr="00F50C46" w:rsidRDefault="00AA4033" w:rsidP="00AA4033">
      <w:pPr>
        <w:widowControl w:val="0"/>
        <w:spacing w:after="0" w:line="240" w:lineRule="auto"/>
        <w:jc w:val="right"/>
        <w:rPr>
          <w:rFonts w:ascii="Cambria" w:hAnsi="Cambria"/>
          <w:b/>
          <w:bCs/>
          <w:sz w:val="24"/>
          <w:szCs w:val="24"/>
        </w:rPr>
      </w:pPr>
      <w:r w:rsidRPr="00F50C46">
        <w:rPr>
          <w:rFonts w:ascii="Cambria" w:hAnsi="Cambria"/>
          <w:b/>
          <w:bCs/>
          <w:sz w:val="24"/>
          <w:szCs w:val="24"/>
        </w:rPr>
        <w:t>GVK Power (</w:t>
      </w:r>
      <w:proofErr w:type="spellStart"/>
      <w:r w:rsidRPr="00F50C46">
        <w:rPr>
          <w:rFonts w:ascii="Cambria" w:hAnsi="Cambria"/>
          <w:b/>
          <w:bCs/>
          <w:sz w:val="24"/>
          <w:szCs w:val="24"/>
        </w:rPr>
        <w:t>Goindwal</w:t>
      </w:r>
      <w:proofErr w:type="spellEnd"/>
      <w:r w:rsidRPr="00F50C46">
        <w:rPr>
          <w:rFonts w:ascii="Cambria" w:hAnsi="Cambria"/>
          <w:b/>
          <w:bCs/>
          <w:sz w:val="24"/>
          <w:szCs w:val="24"/>
        </w:rPr>
        <w:t xml:space="preserve"> Sahib) Limited/Petitioner</w:t>
      </w:r>
    </w:p>
    <w:p w14:paraId="166F09AA" w14:textId="77777777" w:rsidR="00AA4033" w:rsidRPr="00F50C46" w:rsidRDefault="00AA4033" w:rsidP="00AA4033">
      <w:pPr>
        <w:widowControl w:val="0"/>
        <w:spacing w:after="0" w:line="240" w:lineRule="auto"/>
        <w:jc w:val="both"/>
        <w:rPr>
          <w:rFonts w:ascii="Cambria" w:hAnsi="Cambria"/>
          <w:bCs/>
          <w:sz w:val="24"/>
          <w:szCs w:val="24"/>
        </w:rPr>
      </w:pPr>
    </w:p>
    <w:p w14:paraId="3CD26D5D" w14:textId="77777777" w:rsidR="00AA4033" w:rsidRPr="00F50C46" w:rsidRDefault="00AA4033" w:rsidP="00AA4033">
      <w:pPr>
        <w:widowControl w:val="0"/>
        <w:spacing w:after="0" w:line="240" w:lineRule="auto"/>
        <w:jc w:val="both"/>
        <w:rPr>
          <w:rFonts w:ascii="Cambria" w:hAnsi="Cambria"/>
          <w:bCs/>
          <w:sz w:val="24"/>
          <w:szCs w:val="24"/>
        </w:rPr>
      </w:pPr>
    </w:p>
    <w:p w14:paraId="6FBA6D60" w14:textId="77777777" w:rsidR="00AA4033" w:rsidRPr="00F50C46" w:rsidRDefault="00AA4033" w:rsidP="00AA4033">
      <w:pPr>
        <w:widowControl w:val="0"/>
        <w:tabs>
          <w:tab w:val="left" w:pos="840"/>
        </w:tabs>
        <w:spacing w:after="0" w:line="240" w:lineRule="auto"/>
        <w:ind w:right="87"/>
        <w:jc w:val="center"/>
        <w:rPr>
          <w:rFonts w:ascii="Cambria" w:hAnsi="Cambria"/>
          <w:b/>
          <w:bCs/>
          <w:sz w:val="24"/>
          <w:szCs w:val="24"/>
        </w:rPr>
      </w:pPr>
      <w:r w:rsidRPr="00F50C46">
        <w:rPr>
          <w:rFonts w:ascii="Cambria" w:hAnsi="Cambria"/>
          <w:sz w:val="24"/>
          <w:szCs w:val="24"/>
        </w:rPr>
        <w:t>Through</w:t>
      </w:r>
    </w:p>
    <w:p w14:paraId="5E02E346" w14:textId="77777777" w:rsidR="00AA4033" w:rsidRPr="00F50C46" w:rsidRDefault="00AA4033" w:rsidP="00AA4033">
      <w:pPr>
        <w:widowControl w:val="0"/>
        <w:tabs>
          <w:tab w:val="left" w:pos="840"/>
        </w:tabs>
        <w:spacing w:after="0" w:line="240" w:lineRule="auto"/>
        <w:ind w:right="86"/>
        <w:jc w:val="right"/>
        <w:rPr>
          <w:rFonts w:ascii="Cambria" w:hAnsi="Cambria"/>
          <w:b/>
          <w:bCs/>
          <w:sz w:val="24"/>
          <w:szCs w:val="24"/>
        </w:rPr>
      </w:pPr>
    </w:p>
    <w:p w14:paraId="2FD5E7BF" w14:textId="77777777" w:rsidR="00AA4033" w:rsidRPr="00F50C46" w:rsidRDefault="00AA4033" w:rsidP="00AA4033">
      <w:pPr>
        <w:widowControl w:val="0"/>
        <w:tabs>
          <w:tab w:val="left" w:pos="840"/>
        </w:tabs>
        <w:spacing w:after="0" w:line="240" w:lineRule="auto"/>
        <w:ind w:right="86"/>
        <w:jc w:val="right"/>
        <w:rPr>
          <w:rFonts w:ascii="Cambria" w:hAnsi="Cambria"/>
          <w:b/>
          <w:bCs/>
          <w:sz w:val="24"/>
          <w:szCs w:val="24"/>
        </w:rPr>
      </w:pPr>
      <w:r w:rsidRPr="00F50C46">
        <w:rPr>
          <w:rFonts w:ascii="Cambria" w:hAnsi="Cambria"/>
          <w:b/>
          <w:bCs/>
          <w:sz w:val="24"/>
          <w:szCs w:val="24"/>
        </w:rPr>
        <w:t>J. Sagar Associates</w:t>
      </w:r>
    </w:p>
    <w:p w14:paraId="3C2852C5" w14:textId="77777777" w:rsidR="00AA4033" w:rsidRPr="00F50C46" w:rsidRDefault="00AA4033" w:rsidP="00AA4033">
      <w:pPr>
        <w:widowControl w:val="0"/>
        <w:tabs>
          <w:tab w:val="left" w:pos="840"/>
        </w:tabs>
        <w:spacing w:after="0" w:line="240" w:lineRule="auto"/>
        <w:ind w:right="86"/>
        <w:jc w:val="right"/>
        <w:rPr>
          <w:rFonts w:ascii="Cambria" w:hAnsi="Cambria"/>
          <w:sz w:val="24"/>
          <w:szCs w:val="24"/>
        </w:rPr>
      </w:pPr>
      <w:r w:rsidRPr="00F50C46">
        <w:rPr>
          <w:rFonts w:ascii="Cambria" w:hAnsi="Cambria"/>
          <w:sz w:val="24"/>
          <w:szCs w:val="24"/>
        </w:rPr>
        <w:t xml:space="preserve">Advocates for the Petitioner </w:t>
      </w:r>
    </w:p>
    <w:p w14:paraId="71FC14DF" w14:textId="77777777" w:rsidR="00AA4033" w:rsidRPr="00F50C46" w:rsidRDefault="00AA4033" w:rsidP="00AA4033">
      <w:pPr>
        <w:widowControl w:val="0"/>
        <w:tabs>
          <w:tab w:val="left" w:pos="840"/>
        </w:tabs>
        <w:spacing w:after="0" w:line="240" w:lineRule="auto"/>
        <w:ind w:right="86"/>
        <w:jc w:val="right"/>
        <w:rPr>
          <w:rFonts w:ascii="Cambria" w:hAnsi="Cambria"/>
          <w:sz w:val="24"/>
          <w:szCs w:val="24"/>
        </w:rPr>
      </w:pPr>
      <w:r w:rsidRPr="00F50C46">
        <w:rPr>
          <w:rFonts w:ascii="Cambria" w:hAnsi="Cambria"/>
          <w:sz w:val="24"/>
          <w:szCs w:val="24"/>
        </w:rPr>
        <w:t xml:space="preserve">B-303, 3rd Floor, </w:t>
      </w:r>
      <w:proofErr w:type="spellStart"/>
      <w:r w:rsidRPr="00F50C46">
        <w:rPr>
          <w:rFonts w:ascii="Cambria" w:hAnsi="Cambria"/>
          <w:sz w:val="24"/>
          <w:szCs w:val="24"/>
        </w:rPr>
        <w:t>Ansal</w:t>
      </w:r>
      <w:proofErr w:type="spellEnd"/>
      <w:r w:rsidRPr="00F50C46">
        <w:rPr>
          <w:rFonts w:ascii="Cambria" w:hAnsi="Cambria"/>
          <w:sz w:val="24"/>
          <w:szCs w:val="24"/>
        </w:rPr>
        <w:t xml:space="preserve"> Plaza</w:t>
      </w:r>
    </w:p>
    <w:p w14:paraId="6EB9AFE3" w14:textId="77777777" w:rsidR="00AA4033" w:rsidRPr="00F50C46" w:rsidRDefault="00AA4033" w:rsidP="00AA4033">
      <w:pPr>
        <w:widowControl w:val="0"/>
        <w:tabs>
          <w:tab w:val="left" w:pos="0"/>
        </w:tabs>
        <w:spacing w:after="0" w:line="240" w:lineRule="auto"/>
        <w:ind w:right="86"/>
        <w:jc w:val="right"/>
        <w:rPr>
          <w:rFonts w:ascii="Cambria" w:hAnsi="Cambria"/>
          <w:sz w:val="24"/>
          <w:szCs w:val="24"/>
        </w:rPr>
      </w:pPr>
      <w:r w:rsidRPr="00F50C46">
        <w:rPr>
          <w:rFonts w:ascii="Cambria" w:hAnsi="Cambria"/>
          <w:sz w:val="24"/>
          <w:szCs w:val="24"/>
        </w:rPr>
        <w:tab/>
      </w:r>
      <w:r w:rsidRPr="00F50C46">
        <w:rPr>
          <w:rFonts w:ascii="Cambria" w:hAnsi="Cambria"/>
          <w:sz w:val="24"/>
          <w:szCs w:val="24"/>
        </w:rPr>
        <w:tab/>
      </w:r>
      <w:r w:rsidRPr="00F50C46">
        <w:rPr>
          <w:rFonts w:ascii="Cambria" w:hAnsi="Cambria"/>
          <w:sz w:val="24"/>
          <w:szCs w:val="24"/>
        </w:rPr>
        <w:tab/>
        <w:t xml:space="preserve">          </w:t>
      </w:r>
      <w:r w:rsidRPr="00F50C46">
        <w:rPr>
          <w:rFonts w:ascii="Cambria" w:hAnsi="Cambria"/>
          <w:sz w:val="24"/>
          <w:szCs w:val="24"/>
        </w:rPr>
        <w:tab/>
      </w:r>
      <w:proofErr w:type="spellStart"/>
      <w:r w:rsidRPr="00F50C46">
        <w:rPr>
          <w:rFonts w:ascii="Cambria" w:hAnsi="Cambria"/>
          <w:sz w:val="24"/>
          <w:szCs w:val="24"/>
        </w:rPr>
        <w:t>Hudco</w:t>
      </w:r>
      <w:proofErr w:type="spellEnd"/>
      <w:r w:rsidRPr="00F50C46">
        <w:rPr>
          <w:rFonts w:ascii="Cambria" w:hAnsi="Cambria"/>
          <w:sz w:val="24"/>
          <w:szCs w:val="24"/>
        </w:rPr>
        <w:t xml:space="preserve"> Place, August Kranti Marg</w:t>
      </w:r>
    </w:p>
    <w:p w14:paraId="649D817D" w14:textId="77777777" w:rsidR="00AA4033" w:rsidRPr="00F50C46" w:rsidRDefault="00AA4033" w:rsidP="00AA4033">
      <w:pPr>
        <w:widowControl w:val="0"/>
        <w:tabs>
          <w:tab w:val="left" w:pos="840"/>
        </w:tabs>
        <w:spacing w:after="0" w:line="240" w:lineRule="auto"/>
        <w:ind w:right="86"/>
        <w:jc w:val="right"/>
        <w:rPr>
          <w:rFonts w:ascii="Cambria" w:hAnsi="Cambria"/>
          <w:sz w:val="24"/>
          <w:szCs w:val="24"/>
        </w:rPr>
      </w:pPr>
      <w:r w:rsidRPr="00F50C46">
        <w:rPr>
          <w:rFonts w:ascii="Cambria" w:hAnsi="Cambria"/>
          <w:sz w:val="24"/>
          <w:szCs w:val="24"/>
        </w:rPr>
        <w:t>New Delhi – 110 049</w:t>
      </w:r>
    </w:p>
    <w:p w14:paraId="54C32264" w14:textId="1466C130" w:rsidR="005C2FBE" w:rsidRDefault="005C2FBE" w:rsidP="005C2FBE">
      <w:pPr>
        <w:jc w:val="both"/>
        <w:rPr>
          <w:rFonts w:ascii="Cambria" w:hAnsi="Cambria"/>
          <w:sz w:val="24"/>
          <w:szCs w:val="24"/>
        </w:rPr>
      </w:pPr>
    </w:p>
    <w:p w14:paraId="450E0788" w14:textId="4643D5FB" w:rsidR="006650A3" w:rsidRDefault="006650A3" w:rsidP="005C2FBE">
      <w:pPr>
        <w:jc w:val="both"/>
        <w:rPr>
          <w:rFonts w:ascii="Cambria" w:hAnsi="Cambria"/>
          <w:sz w:val="24"/>
          <w:szCs w:val="24"/>
        </w:rPr>
      </w:pPr>
    </w:p>
    <w:p w14:paraId="3374D567" w14:textId="242B9461" w:rsidR="006650A3" w:rsidRDefault="006650A3" w:rsidP="005C2FBE">
      <w:pPr>
        <w:jc w:val="both"/>
        <w:rPr>
          <w:rFonts w:ascii="Cambria" w:hAnsi="Cambria"/>
          <w:sz w:val="24"/>
          <w:szCs w:val="24"/>
        </w:rPr>
      </w:pPr>
    </w:p>
    <w:p w14:paraId="36E81D6A" w14:textId="01BD2CA0" w:rsidR="006650A3" w:rsidRDefault="006650A3" w:rsidP="005C2FBE">
      <w:pPr>
        <w:jc w:val="both"/>
        <w:rPr>
          <w:rFonts w:ascii="Cambria" w:hAnsi="Cambria"/>
          <w:sz w:val="24"/>
          <w:szCs w:val="24"/>
        </w:rPr>
      </w:pPr>
    </w:p>
    <w:p w14:paraId="5165A3AE" w14:textId="434534D6" w:rsidR="006650A3" w:rsidRDefault="006650A3" w:rsidP="005C2FBE">
      <w:pPr>
        <w:jc w:val="both"/>
        <w:rPr>
          <w:rFonts w:ascii="Cambria" w:hAnsi="Cambria"/>
          <w:sz w:val="24"/>
          <w:szCs w:val="24"/>
        </w:rPr>
      </w:pPr>
    </w:p>
    <w:p w14:paraId="5108D26E" w14:textId="5A7D93E3" w:rsidR="006650A3" w:rsidRDefault="006650A3" w:rsidP="005C2FBE">
      <w:pPr>
        <w:jc w:val="both"/>
        <w:rPr>
          <w:rFonts w:ascii="Cambria" w:hAnsi="Cambria"/>
          <w:sz w:val="24"/>
          <w:szCs w:val="24"/>
        </w:rPr>
      </w:pPr>
    </w:p>
    <w:p w14:paraId="5EA89937" w14:textId="77777777" w:rsidR="006650A3" w:rsidRPr="00811358" w:rsidRDefault="006650A3" w:rsidP="006650A3">
      <w:pPr>
        <w:spacing w:after="120" w:line="240" w:lineRule="auto"/>
        <w:jc w:val="center"/>
        <w:rPr>
          <w:rFonts w:ascii="Cambria" w:hAnsi="Cambria" w:cstheme="minorHAnsi"/>
          <w:b/>
          <w:bCs/>
          <w:sz w:val="24"/>
          <w:szCs w:val="24"/>
        </w:rPr>
      </w:pPr>
      <w:r w:rsidRPr="00811358">
        <w:rPr>
          <w:rFonts w:ascii="Cambria" w:hAnsi="Cambria" w:cstheme="minorHAnsi"/>
          <w:b/>
          <w:bCs/>
          <w:sz w:val="24"/>
          <w:szCs w:val="24"/>
        </w:rPr>
        <w:t xml:space="preserve">BEFORE THE </w:t>
      </w:r>
      <w:r>
        <w:rPr>
          <w:rFonts w:ascii="Cambria" w:hAnsi="Cambria" w:cstheme="minorHAnsi"/>
          <w:b/>
          <w:bCs/>
          <w:sz w:val="24"/>
          <w:szCs w:val="24"/>
        </w:rPr>
        <w:t>PUNJAB STATE ELECTRICITY REGULATORY COMMISSION</w:t>
      </w:r>
    </w:p>
    <w:p w14:paraId="050AB25E" w14:textId="77777777" w:rsidR="006650A3" w:rsidRDefault="006650A3" w:rsidP="006650A3">
      <w:pPr>
        <w:spacing w:after="120" w:line="240" w:lineRule="auto"/>
        <w:jc w:val="center"/>
        <w:rPr>
          <w:rFonts w:ascii="Cambria" w:hAnsi="Cambria" w:cstheme="minorHAnsi"/>
          <w:b/>
          <w:bCs/>
          <w:sz w:val="24"/>
          <w:szCs w:val="24"/>
        </w:rPr>
      </w:pPr>
      <w:r w:rsidRPr="00811358">
        <w:rPr>
          <w:rFonts w:ascii="Cambria" w:hAnsi="Cambria" w:cstheme="minorHAnsi"/>
          <w:b/>
          <w:bCs/>
          <w:sz w:val="24"/>
          <w:szCs w:val="24"/>
        </w:rPr>
        <w:t xml:space="preserve">AT </w:t>
      </w:r>
      <w:r>
        <w:rPr>
          <w:rFonts w:ascii="Cambria" w:hAnsi="Cambria" w:cstheme="minorHAnsi"/>
          <w:b/>
          <w:bCs/>
          <w:sz w:val="24"/>
          <w:szCs w:val="24"/>
        </w:rPr>
        <w:t>CHANDIGARH</w:t>
      </w:r>
    </w:p>
    <w:p w14:paraId="06697C65" w14:textId="77777777" w:rsidR="006650A3" w:rsidRPr="005A2F8C" w:rsidRDefault="006650A3" w:rsidP="006650A3">
      <w:pPr>
        <w:spacing w:after="120" w:line="240" w:lineRule="auto"/>
        <w:jc w:val="center"/>
        <w:rPr>
          <w:rFonts w:ascii="Cambria" w:hAnsi="Cambria" w:cstheme="minorHAnsi"/>
          <w:b/>
          <w:bCs/>
          <w:sz w:val="16"/>
          <w:szCs w:val="24"/>
        </w:rPr>
      </w:pPr>
    </w:p>
    <w:p w14:paraId="17D5E3AB" w14:textId="77777777" w:rsidR="006650A3" w:rsidRDefault="006650A3" w:rsidP="006650A3">
      <w:pPr>
        <w:keepNext/>
        <w:widowControl w:val="0"/>
        <w:spacing w:after="120" w:line="240" w:lineRule="auto"/>
        <w:jc w:val="center"/>
        <w:rPr>
          <w:rFonts w:ascii="Cambria" w:eastAsia="Times New Roman" w:hAnsi="Cambria" w:cs="Times New Roman"/>
          <w:b/>
          <w:sz w:val="24"/>
          <w:szCs w:val="24"/>
        </w:rPr>
      </w:pPr>
      <w:r>
        <w:rPr>
          <w:rFonts w:ascii="Cambria" w:eastAsia="Times New Roman" w:hAnsi="Cambria" w:cs="Times New Roman"/>
          <w:b/>
          <w:sz w:val="24"/>
          <w:szCs w:val="24"/>
        </w:rPr>
        <w:t>PETITION</w:t>
      </w:r>
      <w:r w:rsidRPr="00811358">
        <w:rPr>
          <w:rFonts w:ascii="Cambria" w:eastAsia="Times New Roman" w:hAnsi="Cambria" w:cs="Times New Roman"/>
          <w:b/>
          <w:sz w:val="24"/>
          <w:szCs w:val="24"/>
        </w:rPr>
        <w:t xml:space="preserve"> NO. </w:t>
      </w:r>
      <w:r>
        <w:rPr>
          <w:rFonts w:ascii="Cambria" w:eastAsia="Times New Roman" w:hAnsi="Cambria" w:cs="Times New Roman"/>
          <w:b/>
          <w:sz w:val="24"/>
          <w:szCs w:val="24"/>
        </w:rPr>
        <w:t xml:space="preserve">  32   </w:t>
      </w:r>
      <w:r w:rsidRPr="00811358">
        <w:rPr>
          <w:rFonts w:ascii="Cambria" w:eastAsia="Times New Roman" w:hAnsi="Cambria" w:cs="Times New Roman"/>
          <w:b/>
          <w:sz w:val="24"/>
          <w:szCs w:val="24"/>
        </w:rPr>
        <w:t>OF 20</w:t>
      </w:r>
      <w:r>
        <w:rPr>
          <w:rFonts w:ascii="Cambria" w:eastAsia="Times New Roman" w:hAnsi="Cambria" w:cs="Times New Roman"/>
          <w:b/>
          <w:sz w:val="24"/>
          <w:szCs w:val="24"/>
        </w:rPr>
        <w:t>19</w:t>
      </w:r>
    </w:p>
    <w:p w14:paraId="038BDAB6" w14:textId="77777777" w:rsidR="006650A3" w:rsidRDefault="006650A3" w:rsidP="006650A3">
      <w:pPr>
        <w:keepNext/>
        <w:widowControl w:val="0"/>
        <w:spacing w:after="120" w:line="240" w:lineRule="auto"/>
        <w:jc w:val="center"/>
        <w:rPr>
          <w:rFonts w:ascii="Cambria" w:eastAsia="Times New Roman" w:hAnsi="Cambria" w:cs="Times New Roman"/>
          <w:b/>
          <w:sz w:val="24"/>
          <w:szCs w:val="24"/>
        </w:rPr>
      </w:pPr>
    </w:p>
    <w:p w14:paraId="27522573" w14:textId="77777777" w:rsidR="006650A3" w:rsidRPr="005A2F8C" w:rsidRDefault="006650A3" w:rsidP="006650A3">
      <w:pPr>
        <w:keepNext/>
        <w:widowControl w:val="0"/>
        <w:spacing w:after="120" w:line="240" w:lineRule="auto"/>
        <w:jc w:val="both"/>
        <w:rPr>
          <w:rFonts w:ascii="Cambria" w:eastAsia="Times New Roman" w:hAnsi="Cambria" w:cs="Times New Roman"/>
          <w:b/>
          <w:sz w:val="24"/>
          <w:szCs w:val="24"/>
          <w:lang w:val="en-US"/>
        </w:rPr>
      </w:pPr>
      <w:r>
        <w:rPr>
          <w:rFonts w:ascii="Cambria" w:eastAsia="Times New Roman" w:hAnsi="Cambria" w:cs="Times New Roman"/>
          <w:b/>
          <w:sz w:val="24"/>
          <w:szCs w:val="24"/>
          <w:lang w:val="en-US"/>
        </w:rPr>
        <w:t>IN THE MATTER OF:</w:t>
      </w:r>
    </w:p>
    <w:p w14:paraId="15738280" w14:textId="77777777" w:rsidR="006650A3" w:rsidRPr="005A2F8C" w:rsidRDefault="006650A3" w:rsidP="006650A3">
      <w:pPr>
        <w:keepNext/>
        <w:widowControl w:val="0"/>
        <w:spacing w:after="120" w:line="240" w:lineRule="auto"/>
        <w:jc w:val="both"/>
        <w:rPr>
          <w:rFonts w:ascii="Cambria" w:eastAsia="Times New Roman" w:hAnsi="Cambria" w:cs="Times New Roman"/>
          <w:i/>
          <w:sz w:val="24"/>
          <w:szCs w:val="24"/>
          <w:lang w:val="en-US"/>
        </w:rPr>
      </w:pPr>
      <w:r w:rsidRPr="005A2F8C">
        <w:rPr>
          <w:rFonts w:ascii="Cambria" w:eastAsia="Times New Roman" w:hAnsi="Cambria" w:cs="Times New Roman"/>
          <w:i/>
          <w:sz w:val="24"/>
          <w:szCs w:val="24"/>
          <w:lang w:val="en-US"/>
        </w:rPr>
        <w:t>Petition for True up of Tariff for FY 2016-17 under Sections 62 and 86 of the Electricity Act, 2003 read with (a) Punjab State Electricity Regulatory Commission  (Terms and Conditions for Determination of Tariff) Regulations, 2005; (b) the Central Electricity Regulatory Commission (Terms and Conditions for Determination of Tariff) Regulations, 2014; and (c) Amended and Restated Power Purchase Agreement dated 26.05.2009 executed between Petitioner (</w:t>
      </w:r>
      <w:proofErr w:type="spellStart"/>
      <w:r w:rsidRPr="005A2F8C">
        <w:rPr>
          <w:rFonts w:ascii="Cambria" w:eastAsia="Times New Roman" w:hAnsi="Cambria" w:cs="Times New Roman"/>
          <w:i/>
          <w:sz w:val="24"/>
          <w:szCs w:val="24"/>
          <w:lang w:val="en-US"/>
        </w:rPr>
        <w:t>Goindwal</w:t>
      </w:r>
      <w:proofErr w:type="spellEnd"/>
      <w:r w:rsidRPr="005A2F8C">
        <w:rPr>
          <w:rFonts w:ascii="Cambria" w:eastAsia="Times New Roman" w:hAnsi="Cambria" w:cs="Times New Roman"/>
          <w:i/>
          <w:sz w:val="24"/>
          <w:szCs w:val="24"/>
          <w:lang w:val="en-US"/>
        </w:rPr>
        <w:t xml:space="preserve"> Sahib) Limited and Punjab State Power Corporation Limited (formerly known as Punjab State Electricity Board) </w:t>
      </w:r>
    </w:p>
    <w:p w14:paraId="0B621430" w14:textId="77777777" w:rsidR="006650A3" w:rsidRDefault="006650A3" w:rsidP="006650A3">
      <w:pPr>
        <w:keepNext/>
        <w:widowControl w:val="0"/>
        <w:spacing w:after="120" w:line="240" w:lineRule="auto"/>
        <w:jc w:val="both"/>
        <w:rPr>
          <w:rFonts w:ascii="Cambria" w:eastAsia="Times New Roman" w:hAnsi="Cambria" w:cs="Times New Roman"/>
          <w:b/>
          <w:sz w:val="24"/>
          <w:szCs w:val="24"/>
        </w:rPr>
      </w:pPr>
    </w:p>
    <w:p w14:paraId="4CAD24F1" w14:textId="77777777" w:rsidR="006650A3" w:rsidRDefault="006650A3" w:rsidP="006650A3">
      <w:pPr>
        <w:widowControl w:val="0"/>
        <w:spacing w:before="120" w:after="120" w:line="360" w:lineRule="auto"/>
        <w:jc w:val="both"/>
        <w:rPr>
          <w:rFonts w:ascii="Cambria" w:hAnsi="Cambria"/>
          <w:b/>
          <w:sz w:val="24"/>
          <w:szCs w:val="24"/>
        </w:rPr>
      </w:pPr>
      <w:r>
        <w:rPr>
          <w:rFonts w:ascii="Cambria" w:hAnsi="Cambria"/>
          <w:b/>
          <w:sz w:val="24"/>
          <w:szCs w:val="24"/>
        </w:rPr>
        <w:t>AND</w:t>
      </w:r>
    </w:p>
    <w:p w14:paraId="296F1189" w14:textId="77777777" w:rsidR="006650A3" w:rsidRPr="003A4A8C" w:rsidRDefault="006650A3" w:rsidP="006650A3">
      <w:pPr>
        <w:widowControl w:val="0"/>
        <w:spacing w:before="120" w:after="120" w:line="360" w:lineRule="auto"/>
        <w:jc w:val="both"/>
        <w:rPr>
          <w:rFonts w:ascii="Cambria" w:hAnsi="Cambria"/>
          <w:b/>
          <w:sz w:val="24"/>
          <w:szCs w:val="24"/>
        </w:rPr>
      </w:pPr>
      <w:r w:rsidRPr="003A4A8C">
        <w:rPr>
          <w:rFonts w:ascii="Cambria" w:hAnsi="Cambria"/>
          <w:b/>
          <w:sz w:val="24"/>
          <w:szCs w:val="24"/>
        </w:rPr>
        <w:t>IN THE MATTER OF:</w:t>
      </w:r>
    </w:p>
    <w:p w14:paraId="25008266" w14:textId="77777777" w:rsidR="006650A3" w:rsidRPr="003A4A8C" w:rsidRDefault="006650A3" w:rsidP="006650A3">
      <w:pPr>
        <w:widowControl w:val="0"/>
        <w:spacing w:before="120" w:after="120" w:line="240" w:lineRule="auto"/>
        <w:jc w:val="both"/>
        <w:rPr>
          <w:rFonts w:ascii="Cambria" w:hAnsi="Cambria"/>
          <w:bCs/>
          <w:sz w:val="24"/>
          <w:szCs w:val="24"/>
        </w:rPr>
      </w:pPr>
      <w:r w:rsidRPr="003A4A8C">
        <w:rPr>
          <w:rFonts w:ascii="Cambria" w:hAnsi="Cambria"/>
          <w:bCs/>
          <w:sz w:val="24"/>
          <w:szCs w:val="24"/>
        </w:rPr>
        <w:t>GVK Power (</w:t>
      </w:r>
      <w:proofErr w:type="spellStart"/>
      <w:r w:rsidRPr="003A4A8C">
        <w:rPr>
          <w:rFonts w:ascii="Cambria" w:hAnsi="Cambria"/>
          <w:bCs/>
          <w:sz w:val="24"/>
          <w:szCs w:val="24"/>
        </w:rPr>
        <w:t>Goindwal</w:t>
      </w:r>
      <w:proofErr w:type="spellEnd"/>
      <w:r w:rsidRPr="003A4A8C">
        <w:rPr>
          <w:rFonts w:ascii="Cambria" w:hAnsi="Cambria"/>
          <w:bCs/>
          <w:sz w:val="24"/>
          <w:szCs w:val="24"/>
        </w:rPr>
        <w:t xml:space="preserve"> Sahib) Limited</w:t>
      </w:r>
    </w:p>
    <w:p w14:paraId="1F973D6D" w14:textId="77777777" w:rsidR="006650A3" w:rsidRPr="003A4A8C" w:rsidRDefault="006650A3" w:rsidP="006650A3">
      <w:pPr>
        <w:widowControl w:val="0"/>
        <w:spacing w:before="120" w:after="120" w:line="240" w:lineRule="auto"/>
        <w:jc w:val="both"/>
        <w:rPr>
          <w:rFonts w:ascii="Cambria" w:hAnsi="Cambria"/>
          <w:bCs/>
          <w:sz w:val="24"/>
          <w:szCs w:val="24"/>
        </w:rPr>
      </w:pPr>
      <w:proofErr w:type="spellStart"/>
      <w:r w:rsidRPr="003A4A8C">
        <w:rPr>
          <w:rFonts w:ascii="Cambria" w:hAnsi="Cambria"/>
          <w:bCs/>
          <w:sz w:val="24"/>
          <w:szCs w:val="24"/>
        </w:rPr>
        <w:t>Paigarh</w:t>
      </w:r>
      <w:proofErr w:type="spellEnd"/>
      <w:r w:rsidRPr="003A4A8C">
        <w:rPr>
          <w:rFonts w:ascii="Cambria" w:hAnsi="Cambria"/>
          <w:bCs/>
          <w:sz w:val="24"/>
          <w:szCs w:val="24"/>
        </w:rPr>
        <w:t xml:space="preserve"> House, </w:t>
      </w:r>
    </w:p>
    <w:p w14:paraId="081C452F" w14:textId="77777777" w:rsidR="006650A3" w:rsidRPr="003A4A8C" w:rsidRDefault="006650A3" w:rsidP="006650A3">
      <w:pPr>
        <w:widowControl w:val="0"/>
        <w:spacing w:before="120" w:after="120" w:line="240" w:lineRule="auto"/>
        <w:jc w:val="both"/>
        <w:rPr>
          <w:rFonts w:ascii="Cambria" w:hAnsi="Cambria"/>
          <w:bCs/>
          <w:sz w:val="24"/>
          <w:szCs w:val="24"/>
        </w:rPr>
      </w:pPr>
      <w:r w:rsidRPr="003A4A8C">
        <w:rPr>
          <w:rFonts w:ascii="Cambria" w:hAnsi="Cambria"/>
          <w:bCs/>
          <w:sz w:val="24"/>
          <w:szCs w:val="24"/>
        </w:rPr>
        <w:t>156 – 159, Sardar Patel Road,</w:t>
      </w:r>
    </w:p>
    <w:p w14:paraId="3F96D399" w14:textId="1CDC7657" w:rsidR="006650A3" w:rsidRPr="003A4A8C" w:rsidRDefault="006650A3" w:rsidP="006650A3">
      <w:pPr>
        <w:widowControl w:val="0"/>
        <w:spacing w:before="120" w:after="120" w:line="240" w:lineRule="auto"/>
        <w:jc w:val="both"/>
        <w:rPr>
          <w:rFonts w:ascii="Cambria" w:hAnsi="Cambria"/>
          <w:bCs/>
          <w:sz w:val="24"/>
          <w:szCs w:val="24"/>
        </w:rPr>
      </w:pPr>
      <w:proofErr w:type="spellStart"/>
      <w:r w:rsidRPr="003A4A8C">
        <w:rPr>
          <w:rFonts w:ascii="Cambria" w:hAnsi="Cambria"/>
          <w:bCs/>
          <w:sz w:val="24"/>
          <w:szCs w:val="24"/>
        </w:rPr>
        <w:t>Secunderabad</w:t>
      </w:r>
      <w:proofErr w:type="spellEnd"/>
      <w:r w:rsidRPr="003A4A8C">
        <w:rPr>
          <w:rFonts w:ascii="Cambria" w:hAnsi="Cambria"/>
          <w:bCs/>
          <w:sz w:val="24"/>
          <w:szCs w:val="24"/>
        </w:rPr>
        <w:t xml:space="preserve"> – 540 003</w:t>
      </w:r>
      <w:r w:rsidRPr="003A4A8C">
        <w:rPr>
          <w:rFonts w:ascii="Cambria" w:hAnsi="Cambria"/>
          <w:bCs/>
          <w:sz w:val="24"/>
          <w:szCs w:val="24"/>
        </w:rPr>
        <w:tab/>
      </w:r>
      <w:r w:rsidRPr="003A4A8C">
        <w:rPr>
          <w:rFonts w:ascii="Cambria" w:hAnsi="Cambria"/>
          <w:bCs/>
          <w:sz w:val="24"/>
          <w:szCs w:val="24"/>
        </w:rPr>
        <w:tab/>
      </w:r>
      <w:r w:rsidRPr="003A4A8C">
        <w:rPr>
          <w:rFonts w:ascii="Cambria" w:hAnsi="Cambria"/>
          <w:bCs/>
          <w:sz w:val="24"/>
          <w:szCs w:val="24"/>
        </w:rPr>
        <w:tab/>
      </w:r>
      <w:r w:rsidRPr="003A4A8C">
        <w:rPr>
          <w:rFonts w:ascii="Cambria" w:hAnsi="Cambria"/>
          <w:bCs/>
          <w:sz w:val="24"/>
          <w:szCs w:val="24"/>
        </w:rPr>
        <w:tab/>
      </w:r>
      <w:r w:rsidRPr="003A4A8C">
        <w:rPr>
          <w:rFonts w:ascii="Cambria" w:hAnsi="Cambria"/>
          <w:bCs/>
          <w:sz w:val="24"/>
          <w:szCs w:val="24"/>
        </w:rPr>
        <w:tab/>
        <w:t xml:space="preserve">      </w:t>
      </w:r>
      <w:r w:rsidRPr="003A4A8C">
        <w:rPr>
          <w:rFonts w:ascii="Cambria" w:hAnsi="Cambria"/>
          <w:bCs/>
          <w:sz w:val="24"/>
          <w:szCs w:val="24"/>
        </w:rPr>
        <w:tab/>
      </w:r>
      <w:r w:rsidRPr="003A4A8C">
        <w:rPr>
          <w:rFonts w:ascii="Cambria" w:hAnsi="Cambria"/>
          <w:bCs/>
          <w:sz w:val="24"/>
          <w:szCs w:val="24"/>
        </w:rPr>
        <w:tab/>
      </w:r>
      <w:r>
        <w:rPr>
          <w:rFonts w:ascii="Cambria" w:hAnsi="Cambria"/>
          <w:bCs/>
          <w:sz w:val="24"/>
          <w:szCs w:val="24"/>
        </w:rPr>
        <w:t xml:space="preserve">              </w:t>
      </w:r>
      <w:r w:rsidRPr="003A4A8C">
        <w:rPr>
          <w:rFonts w:ascii="Cambria" w:hAnsi="Cambria"/>
          <w:bCs/>
          <w:sz w:val="24"/>
          <w:szCs w:val="24"/>
        </w:rPr>
        <w:t>…Petitioner</w:t>
      </w:r>
    </w:p>
    <w:p w14:paraId="18405EEA" w14:textId="77777777" w:rsidR="006650A3" w:rsidRPr="003A4A8C" w:rsidRDefault="006650A3" w:rsidP="006650A3">
      <w:pPr>
        <w:widowControl w:val="0"/>
        <w:spacing w:before="120" w:after="120" w:line="360" w:lineRule="auto"/>
        <w:jc w:val="center"/>
        <w:rPr>
          <w:rFonts w:ascii="Cambria" w:hAnsi="Cambria"/>
          <w:bCs/>
          <w:i/>
          <w:sz w:val="24"/>
          <w:szCs w:val="24"/>
        </w:rPr>
      </w:pPr>
      <w:r w:rsidRPr="003A4A8C">
        <w:rPr>
          <w:rFonts w:ascii="Cambria" w:hAnsi="Cambria"/>
          <w:bCs/>
          <w:i/>
          <w:sz w:val="24"/>
          <w:szCs w:val="24"/>
        </w:rPr>
        <w:t>Versus</w:t>
      </w:r>
    </w:p>
    <w:p w14:paraId="7885F1AC" w14:textId="77777777" w:rsidR="006650A3" w:rsidRPr="003A4A8C" w:rsidRDefault="006650A3" w:rsidP="006650A3">
      <w:pPr>
        <w:widowControl w:val="0"/>
        <w:spacing w:before="120" w:after="120" w:line="240" w:lineRule="auto"/>
        <w:jc w:val="both"/>
        <w:rPr>
          <w:rFonts w:ascii="Cambria" w:hAnsi="Cambria"/>
          <w:bCs/>
          <w:sz w:val="24"/>
          <w:szCs w:val="24"/>
        </w:rPr>
      </w:pPr>
      <w:r w:rsidRPr="003A4A8C">
        <w:rPr>
          <w:rFonts w:ascii="Cambria" w:hAnsi="Cambria"/>
          <w:bCs/>
          <w:sz w:val="24"/>
          <w:szCs w:val="24"/>
        </w:rPr>
        <w:t>Punjab State Power Corporation Limited</w:t>
      </w:r>
    </w:p>
    <w:p w14:paraId="45955C4E" w14:textId="27F90AD3" w:rsidR="006650A3" w:rsidRPr="003A4A8C" w:rsidRDefault="006650A3" w:rsidP="006650A3">
      <w:pPr>
        <w:pStyle w:val="Header"/>
        <w:widowControl w:val="0"/>
        <w:spacing w:before="120" w:after="120" w:line="240" w:lineRule="auto"/>
        <w:rPr>
          <w:rFonts w:ascii="Cambria" w:hAnsi="Cambria" w:cs="Times New Roman"/>
          <w:bCs/>
          <w:i/>
          <w:sz w:val="24"/>
          <w:szCs w:val="24"/>
        </w:rPr>
      </w:pPr>
      <w:r w:rsidRPr="003A4A8C">
        <w:rPr>
          <w:rFonts w:ascii="Cambria" w:hAnsi="Cambria"/>
          <w:bCs/>
          <w:sz w:val="24"/>
          <w:szCs w:val="24"/>
        </w:rPr>
        <w:t>The Mall, Patiala (</w:t>
      </w:r>
      <w:proofErr w:type="gramStart"/>
      <w:r w:rsidRPr="003A4A8C">
        <w:rPr>
          <w:rFonts w:ascii="Cambria" w:hAnsi="Cambria"/>
          <w:bCs/>
          <w:sz w:val="24"/>
          <w:szCs w:val="24"/>
        </w:rPr>
        <w:t xml:space="preserve">Punjab)   </w:t>
      </w:r>
      <w:proofErr w:type="gramEnd"/>
      <w:r w:rsidRPr="003A4A8C">
        <w:rPr>
          <w:rFonts w:ascii="Cambria" w:hAnsi="Cambria"/>
          <w:bCs/>
          <w:sz w:val="24"/>
          <w:szCs w:val="24"/>
        </w:rPr>
        <w:t xml:space="preserve">                        </w:t>
      </w:r>
      <w:r>
        <w:rPr>
          <w:rFonts w:ascii="Cambria" w:hAnsi="Cambria"/>
          <w:bCs/>
          <w:sz w:val="24"/>
          <w:szCs w:val="24"/>
        </w:rPr>
        <w:tab/>
      </w:r>
      <w:r>
        <w:rPr>
          <w:rFonts w:ascii="Cambria" w:hAnsi="Cambria"/>
          <w:bCs/>
          <w:sz w:val="24"/>
          <w:szCs w:val="24"/>
        </w:rPr>
        <w:tab/>
      </w:r>
      <w:r w:rsidRPr="003A4A8C">
        <w:rPr>
          <w:rFonts w:ascii="Cambria" w:hAnsi="Cambria"/>
          <w:bCs/>
          <w:sz w:val="24"/>
          <w:szCs w:val="24"/>
        </w:rPr>
        <w:t>…Respondent</w:t>
      </w:r>
    </w:p>
    <w:p w14:paraId="0E02E9E4" w14:textId="77777777" w:rsidR="006650A3" w:rsidRPr="005A2F8C" w:rsidRDefault="006650A3" w:rsidP="006650A3">
      <w:pPr>
        <w:pStyle w:val="BodyText2"/>
        <w:spacing w:before="120" w:line="360" w:lineRule="auto"/>
        <w:jc w:val="both"/>
        <w:rPr>
          <w:rFonts w:ascii="Cambria" w:hAnsi="Cambria"/>
          <w:b/>
        </w:rPr>
      </w:pPr>
    </w:p>
    <w:p w14:paraId="20D3833B" w14:textId="77777777" w:rsidR="006650A3" w:rsidRPr="00811358" w:rsidRDefault="006650A3" w:rsidP="006650A3">
      <w:pPr>
        <w:pStyle w:val="BodyText2"/>
        <w:spacing w:before="120" w:line="360" w:lineRule="auto"/>
        <w:jc w:val="center"/>
        <w:rPr>
          <w:rFonts w:ascii="Cambria" w:hAnsi="Cambria"/>
          <w:b/>
          <w:i/>
        </w:rPr>
      </w:pPr>
      <w:r w:rsidRPr="00811358">
        <w:rPr>
          <w:rFonts w:ascii="Cambria" w:hAnsi="Cambria"/>
          <w:b/>
          <w:i/>
        </w:rPr>
        <w:t>AFFIDAVIT</w:t>
      </w:r>
    </w:p>
    <w:p w14:paraId="6D5E3922" w14:textId="77777777" w:rsidR="006650A3" w:rsidRPr="00FF3E74" w:rsidRDefault="006650A3" w:rsidP="006650A3">
      <w:pPr>
        <w:spacing w:line="360" w:lineRule="auto"/>
        <w:jc w:val="both"/>
        <w:rPr>
          <w:rFonts w:ascii="Cambria" w:hAnsi="Cambria"/>
          <w:bCs/>
          <w:sz w:val="24"/>
          <w:szCs w:val="24"/>
          <w:lang w:val="en-US"/>
        </w:rPr>
      </w:pPr>
      <w:r w:rsidRPr="00782031">
        <w:rPr>
          <w:rFonts w:ascii="Cambria" w:hAnsi="Cambria"/>
          <w:sz w:val="24"/>
          <w:szCs w:val="24"/>
        </w:rPr>
        <w:t xml:space="preserve">I, </w:t>
      </w:r>
      <w:r>
        <w:rPr>
          <w:rFonts w:ascii="Cambria" w:hAnsi="Cambria"/>
          <w:sz w:val="24"/>
          <w:szCs w:val="24"/>
        </w:rPr>
        <w:t>P. Rama Mohana Rao</w:t>
      </w:r>
      <w:r w:rsidRPr="00782031">
        <w:rPr>
          <w:rFonts w:ascii="Cambria" w:hAnsi="Cambria"/>
          <w:sz w:val="24"/>
          <w:szCs w:val="24"/>
        </w:rPr>
        <w:t xml:space="preserve">, </w:t>
      </w:r>
      <w:r>
        <w:rPr>
          <w:rFonts w:ascii="Cambria" w:hAnsi="Cambria"/>
          <w:sz w:val="24"/>
          <w:szCs w:val="24"/>
        </w:rPr>
        <w:t xml:space="preserve">son </w:t>
      </w:r>
      <w:r w:rsidRPr="00782031">
        <w:rPr>
          <w:rFonts w:ascii="Cambria" w:hAnsi="Cambria"/>
          <w:sz w:val="24"/>
          <w:szCs w:val="24"/>
        </w:rPr>
        <w:t xml:space="preserve">of </w:t>
      </w:r>
      <w:r>
        <w:rPr>
          <w:rFonts w:ascii="Cambria" w:hAnsi="Cambria"/>
          <w:sz w:val="24"/>
          <w:szCs w:val="24"/>
        </w:rPr>
        <w:t xml:space="preserve">P. Krishna Murthy, </w:t>
      </w:r>
      <w:r w:rsidRPr="00782031">
        <w:rPr>
          <w:rFonts w:ascii="Cambria" w:hAnsi="Cambria"/>
          <w:sz w:val="24"/>
          <w:szCs w:val="24"/>
        </w:rPr>
        <w:t xml:space="preserve">aged about </w:t>
      </w:r>
      <w:r>
        <w:rPr>
          <w:rFonts w:ascii="Cambria" w:hAnsi="Cambria"/>
          <w:sz w:val="24"/>
          <w:szCs w:val="24"/>
        </w:rPr>
        <w:t xml:space="preserve">61 </w:t>
      </w:r>
      <w:r w:rsidRPr="00782031">
        <w:rPr>
          <w:rFonts w:ascii="Cambria" w:hAnsi="Cambria"/>
          <w:sz w:val="24"/>
          <w:szCs w:val="24"/>
        </w:rPr>
        <w:t>years</w:t>
      </w:r>
      <w:r>
        <w:rPr>
          <w:rFonts w:ascii="Cambria" w:hAnsi="Cambria"/>
          <w:sz w:val="24"/>
          <w:szCs w:val="24"/>
        </w:rPr>
        <w:t xml:space="preserve">, resident of E-308, First Lane, Czech Colony, </w:t>
      </w:r>
      <w:proofErr w:type="spellStart"/>
      <w:r>
        <w:rPr>
          <w:rFonts w:ascii="Cambria" w:hAnsi="Cambria"/>
          <w:sz w:val="24"/>
          <w:szCs w:val="24"/>
        </w:rPr>
        <w:t>Sanath</w:t>
      </w:r>
      <w:proofErr w:type="spellEnd"/>
      <w:r>
        <w:rPr>
          <w:rFonts w:ascii="Cambria" w:hAnsi="Cambria"/>
          <w:sz w:val="24"/>
          <w:szCs w:val="24"/>
        </w:rPr>
        <w:t xml:space="preserve"> Nagar, Hyderabad - 500018, working as Assistant Vice President (Finance) with the Petitioner Company, currently in Hyderabad, </w:t>
      </w:r>
      <w:r w:rsidRPr="00782031">
        <w:rPr>
          <w:rFonts w:ascii="Cambria" w:hAnsi="Cambria"/>
          <w:sz w:val="24"/>
          <w:szCs w:val="24"/>
        </w:rPr>
        <w:t>do sol</w:t>
      </w:r>
      <w:r>
        <w:rPr>
          <w:rFonts w:ascii="Cambria" w:hAnsi="Cambria"/>
          <w:sz w:val="24"/>
          <w:szCs w:val="24"/>
        </w:rPr>
        <w:t>emnly affirm and state as follows</w:t>
      </w:r>
      <w:r w:rsidRPr="00141376">
        <w:rPr>
          <w:rFonts w:ascii="Cambria" w:hAnsi="Cambria"/>
          <w:sz w:val="24"/>
          <w:szCs w:val="24"/>
        </w:rPr>
        <w:t>:-</w:t>
      </w:r>
    </w:p>
    <w:p w14:paraId="52C2D139" w14:textId="77777777" w:rsidR="006650A3" w:rsidRPr="00811358" w:rsidRDefault="006650A3" w:rsidP="006650A3">
      <w:pPr>
        <w:spacing w:before="120" w:after="120" w:line="360" w:lineRule="auto"/>
        <w:jc w:val="both"/>
        <w:rPr>
          <w:rFonts w:ascii="Cambria" w:hAnsi="Cambria"/>
          <w:sz w:val="24"/>
          <w:szCs w:val="24"/>
        </w:rPr>
      </w:pPr>
      <w:r w:rsidRPr="00811358">
        <w:rPr>
          <w:rFonts w:ascii="Cambria" w:hAnsi="Cambria"/>
          <w:sz w:val="24"/>
          <w:szCs w:val="24"/>
        </w:rPr>
        <w:t>1.</w:t>
      </w:r>
      <w:r w:rsidRPr="00811358">
        <w:rPr>
          <w:rFonts w:ascii="Cambria" w:hAnsi="Cambria"/>
          <w:sz w:val="24"/>
          <w:szCs w:val="24"/>
        </w:rPr>
        <w:tab/>
        <w:t xml:space="preserve">I say that I am duly authorized and competent to affirm this Affidavit for and on behalf of the </w:t>
      </w:r>
      <w:r>
        <w:rPr>
          <w:rFonts w:ascii="Cambria" w:hAnsi="Cambria"/>
          <w:sz w:val="24"/>
          <w:szCs w:val="24"/>
        </w:rPr>
        <w:t>GVK Power (</w:t>
      </w:r>
      <w:proofErr w:type="spellStart"/>
      <w:r>
        <w:rPr>
          <w:rFonts w:ascii="Cambria" w:hAnsi="Cambria"/>
          <w:sz w:val="24"/>
          <w:szCs w:val="24"/>
        </w:rPr>
        <w:t>Goindwal</w:t>
      </w:r>
      <w:proofErr w:type="spellEnd"/>
      <w:r>
        <w:rPr>
          <w:rFonts w:ascii="Cambria" w:hAnsi="Cambria"/>
          <w:sz w:val="24"/>
          <w:szCs w:val="24"/>
        </w:rPr>
        <w:t xml:space="preserve"> Sahib) Ltd. </w:t>
      </w:r>
      <w:r w:rsidRPr="00811358">
        <w:rPr>
          <w:rFonts w:ascii="Cambria" w:hAnsi="Cambria"/>
          <w:sz w:val="24"/>
          <w:szCs w:val="24"/>
        </w:rPr>
        <w:t xml:space="preserve">and I am acquainted with the facts and circumstances of the present case. I state that I have read and understood the contents of the accompanying </w:t>
      </w:r>
      <w:r>
        <w:rPr>
          <w:rFonts w:ascii="Cambria" w:hAnsi="Cambria"/>
          <w:sz w:val="24"/>
          <w:szCs w:val="24"/>
        </w:rPr>
        <w:t>Reply</w:t>
      </w:r>
      <w:r w:rsidRPr="00811358">
        <w:rPr>
          <w:rFonts w:ascii="Cambria" w:hAnsi="Cambria"/>
          <w:sz w:val="24"/>
          <w:szCs w:val="24"/>
        </w:rPr>
        <w:t>.</w:t>
      </w:r>
    </w:p>
    <w:p w14:paraId="16E16BEC" w14:textId="77777777" w:rsidR="006650A3" w:rsidRPr="00811358" w:rsidRDefault="006650A3" w:rsidP="006650A3">
      <w:pPr>
        <w:spacing w:before="120" w:after="120" w:line="360" w:lineRule="auto"/>
        <w:jc w:val="both"/>
        <w:rPr>
          <w:rFonts w:ascii="Cambria" w:hAnsi="Cambria"/>
          <w:sz w:val="24"/>
          <w:szCs w:val="24"/>
        </w:rPr>
      </w:pPr>
      <w:r w:rsidRPr="00811358">
        <w:rPr>
          <w:rFonts w:ascii="Cambria" w:hAnsi="Cambria"/>
          <w:sz w:val="24"/>
          <w:szCs w:val="24"/>
        </w:rPr>
        <w:t>2.</w:t>
      </w:r>
      <w:r w:rsidRPr="00811358">
        <w:rPr>
          <w:rFonts w:ascii="Cambria" w:hAnsi="Cambria"/>
          <w:sz w:val="24"/>
          <w:szCs w:val="24"/>
        </w:rPr>
        <w:tab/>
        <w:t xml:space="preserve">I state that the facts stated in the accompanying </w:t>
      </w:r>
      <w:r>
        <w:rPr>
          <w:rFonts w:ascii="Cambria" w:hAnsi="Cambria"/>
          <w:sz w:val="24"/>
          <w:szCs w:val="24"/>
        </w:rPr>
        <w:t>Reply</w:t>
      </w:r>
      <w:r w:rsidRPr="00811358">
        <w:rPr>
          <w:rFonts w:ascii="Cambria" w:hAnsi="Cambria"/>
          <w:sz w:val="24"/>
          <w:szCs w:val="24"/>
        </w:rPr>
        <w:t xml:space="preserve"> are true and correct to the best of my knowledge based on the records maintained by the </w:t>
      </w:r>
      <w:r>
        <w:rPr>
          <w:rFonts w:ascii="Cambria" w:hAnsi="Cambria"/>
          <w:sz w:val="24"/>
          <w:szCs w:val="24"/>
        </w:rPr>
        <w:t>Petitioner</w:t>
      </w:r>
      <w:r w:rsidRPr="00811358">
        <w:rPr>
          <w:rFonts w:ascii="Cambria" w:hAnsi="Cambria"/>
          <w:sz w:val="24"/>
          <w:szCs w:val="24"/>
        </w:rPr>
        <w:t xml:space="preserve"> and that the legal submissions made therein are based upon information received by me and believed to be true. The present </w:t>
      </w:r>
      <w:r>
        <w:rPr>
          <w:rFonts w:ascii="Cambria" w:hAnsi="Cambria"/>
          <w:sz w:val="24"/>
          <w:szCs w:val="24"/>
        </w:rPr>
        <w:t>Reply</w:t>
      </w:r>
      <w:r w:rsidRPr="00811358">
        <w:rPr>
          <w:rFonts w:ascii="Cambria" w:hAnsi="Cambria"/>
          <w:sz w:val="24"/>
          <w:szCs w:val="24"/>
        </w:rPr>
        <w:t xml:space="preserve"> has been drafted pursuant to my instructions and its contents are true and correct.</w:t>
      </w:r>
    </w:p>
    <w:p w14:paraId="60F60C02" w14:textId="77777777" w:rsidR="006650A3" w:rsidRDefault="006650A3" w:rsidP="006650A3">
      <w:pPr>
        <w:spacing w:before="120" w:after="120" w:line="360" w:lineRule="auto"/>
        <w:jc w:val="both"/>
        <w:rPr>
          <w:rFonts w:ascii="Cambria" w:hAnsi="Cambria"/>
          <w:b/>
          <w:sz w:val="24"/>
          <w:szCs w:val="24"/>
        </w:rPr>
      </w:pPr>
      <w:r w:rsidRPr="00811358">
        <w:rPr>
          <w:rFonts w:ascii="Cambria" w:hAnsi="Cambria"/>
          <w:sz w:val="24"/>
          <w:szCs w:val="24"/>
        </w:rPr>
        <w:lastRenderedPageBreak/>
        <w:t xml:space="preserve">3. </w:t>
      </w:r>
      <w:r w:rsidRPr="00811358">
        <w:rPr>
          <w:rFonts w:ascii="Cambria" w:hAnsi="Cambria"/>
          <w:sz w:val="24"/>
          <w:szCs w:val="24"/>
        </w:rPr>
        <w:tab/>
        <w:t>I state that the Annexures</w:t>
      </w:r>
      <w:r>
        <w:rPr>
          <w:rFonts w:ascii="Cambria" w:hAnsi="Cambria"/>
          <w:sz w:val="24"/>
          <w:szCs w:val="24"/>
        </w:rPr>
        <w:t xml:space="preserve">, if any, </w:t>
      </w:r>
      <w:r w:rsidRPr="00811358">
        <w:rPr>
          <w:rFonts w:ascii="Cambria" w:hAnsi="Cambria"/>
          <w:sz w:val="24"/>
          <w:szCs w:val="24"/>
        </w:rPr>
        <w:t xml:space="preserve">annexed to the </w:t>
      </w:r>
      <w:r>
        <w:rPr>
          <w:rFonts w:ascii="Cambria" w:hAnsi="Cambria"/>
          <w:sz w:val="24"/>
          <w:szCs w:val="24"/>
        </w:rPr>
        <w:t xml:space="preserve">Reply </w:t>
      </w:r>
      <w:r w:rsidRPr="00811358">
        <w:rPr>
          <w:rFonts w:ascii="Cambria" w:hAnsi="Cambria"/>
          <w:sz w:val="24"/>
          <w:szCs w:val="24"/>
        </w:rPr>
        <w:t>are true copies of the respective originals.</w:t>
      </w:r>
      <w:r w:rsidRPr="00811358">
        <w:rPr>
          <w:rFonts w:ascii="Cambria" w:hAnsi="Cambria"/>
          <w:b/>
          <w:sz w:val="24"/>
          <w:szCs w:val="24"/>
        </w:rPr>
        <w:tab/>
      </w:r>
    </w:p>
    <w:p w14:paraId="5A37894F" w14:textId="77777777" w:rsidR="006650A3" w:rsidRPr="005A2F8C" w:rsidRDefault="006650A3" w:rsidP="006650A3">
      <w:pPr>
        <w:spacing w:before="120" w:after="120" w:line="360" w:lineRule="auto"/>
        <w:jc w:val="both"/>
        <w:rPr>
          <w:rFonts w:ascii="Cambria" w:hAnsi="Cambria"/>
          <w:sz w:val="24"/>
          <w:szCs w:val="24"/>
        </w:rPr>
      </w:pPr>
      <w:r>
        <w:rPr>
          <w:rFonts w:ascii="Cambria" w:hAnsi="Cambria"/>
          <w:sz w:val="24"/>
          <w:szCs w:val="24"/>
        </w:rPr>
        <w:t>4.</w:t>
      </w:r>
      <w:r>
        <w:rPr>
          <w:rFonts w:ascii="Cambria" w:hAnsi="Cambria"/>
          <w:sz w:val="24"/>
          <w:szCs w:val="24"/>
        </w:rPr>
        <w:tab/>
        <w:t xml:space="preserve">I say that no similar petition, writ petition, </w:t>
      </w:r>
      <w:proofErr w:type="gramStart"/>
      <w:r>
        <w:rPr>
          <w:rFonts w:ascii="Cambria" w:hAnsi="Cambria"/>
          <w:sz w:val="24"/>
          <w:szCs w:val="24"/>
        </w:rPr>
        <w:t>suit</w:t>
      </w:r>
      <w:proofErr w:type="gramEnd"/>
      <w:r>
        <w:rPr>
          <w:rFonts w:ascii="Cambria" w:hAnsi="Cambria"/>
          <w:sz w:val="24"/>
          <w:szCs w:val="24"/>
        </w:rPr>
        <w:t xml:space="preserve"> or appeal regarding the matter in respect of which the present Petition has been preferred or is pending before any Court or any other authority.</w:t>
      </w:r>
    </w:p>
    <w:p w14:paraId="1F9B7AB6" w14:textId="77777777" w:rsidR="006650A3" w:rsidRDefault="006650A3" w:rsidP="006650A3">
      <w:pPr>
        <w:spacing w:before="120" w:after="120" w:line="360" w:lineRule="auto"/>
        <w:jc w:val="right"/>
        <w:rPr>
          <w:rFonts w:ascii="Cambria" w:hAnsi="Cambria"/>
          <w:b/>
          <w:sz w:val="24"/>
          <w:szCs w:val="24"/>
        </w:rPr>
      </w:pPr>
    </w:p>
    <w:p w14:paraId="2ABF57E2" w14:textId="77777777" w:rsidR="006650A3" w:rsidRPr="00811358" w:rsidRDefault="006650A3" w:rsidP="006650A3">
      <w:pPr>
        <w:spacing w:before="120" w:after="120" w:line="360" w:lineRule="auto"/>
        <w:jc w:val="right"/>
        <w:rPr>
          <w:rFonts w:ascii="Cambria" w:hAnsi="Cambria"/>
          <w:b/>
          <w:sz w:val="24"/>
          <w:szCs w:val="24"/>
        </w:rPr>
      </w:pPr>
      <w:r w:rsidRPr="00811358">
        <w:rPr>
          <w:rFonts w:ascii="Cambria" w:hAnsi="Cambria"/>
          <w:b/>
          <w:sz w:val="24"/>
          <w:szCs w:val="24"/>
        </w:rPr>
        <w:t>DEPONENT</w:t>
      </w:r>
    </w:p>
    <w:p w14:paraId="099B42AF" w14:textId="77777777" w:rsidR="006650A3" w:rsidRDefault="006650A3" w:rsidP="006650A3">
      <w:pPr>
        <w:pStyle w:val="Heading2"/>
        <w:spacing w:before="120" w:after="120" w:line="360" w:lineRule="auto"/>
        <w:jc w:val="left"/>
        <w:rPr>
          <w:rFonts w:ascii="Cambria" w:hAnsi="Cambria"/>
          <w:bCs w:val="0"/>
          <w:u w:val="none"/>
        </w:rPr>
      </w:pPr>
    </w:p>
    <w:p w14:paraId="2459F54A" w14:textId="77777777" w:rsidR="006650A3" w:rsidRPr="00811358" w:rsidRDefault="006650A3" w:rsidP="006650A3">
      <w:pPr>
        <w:pStyle w:val="Heading2"/>
        <w:spacing w:before="120" w:after="120" w:line="360" w:lineRule="auto"/>
        <w:jc w:val="left"/>
        <w:rPr>
          <w:rFonts w:ascii="Cambria" w:hAnsi="Cambria"/>
          <w:b w:val="0"/>
          <w:bCs w:val="0"/>
          <w:u w:val="none"/>
        </w:rPr>
      </w:pPr>
      <w:r w:rsidRPr="00811358">
        <w:rPr>
          <w:rFonts w:ascii="Cambria" w:hAnsi="Cambria"/>
          <w:bCs w:val="0"/>
          <w:u w:val="none"/>
        </w:rPr>
        <w:t>VERIFICATION</w:t>
      </w:r>
    </w:p>
    <w:p w14:paraId="2A23D6D3" w14:textId="77777777" w:rsidR="006650A3" w:rsidRPr="00811358" w:rsidRDefault="006650A3" w:rsidP="006650A3">
      <w:pPr>
        <w:pStyle w:val="BodyText"/>
        <w:spacing w:before="120" w:line="360" w:lineRule="auto"/>
        <w:jc w:val="both"/>
        <w:rPr>
          <w:rFonts w:ascii="Cambria" w:hAnsi="Cambria"/>
        </w:rPr>
      </w:pPr>
      <w:r w:rsidRPr="00811358">
        <w:rPr>
          <w:rFonts w:ascii="Cambria" w:hAnsi="Cambria"/>
        </w:rPr>
        <w:t>I, the deponent above named, do hereby verify that the contents of my above affidavit are true and correct, no part of it is false and nothing material has been concealed therefrom.</w:t>
      </w:r>
    </w:p>
    <w:p w14:paraId="3BF5264F" w14:textId="77777777" w:rsidR="006650A3" w:rsidRPr="00811358" w:rsidRDefault="006650A3" w:rsidP="006650A3">
      <w:pPr>
        <w:pStyle w:val="BodyText"/>
        <w:spacing w:before="120" w:line="360" w:lineRule="auto"/>
        <w:jc w:val="both"/>
        <w:rPr>
          <w:rFonts w:ascii="Cambria" w:hAnsi="Cambria"/>
        </w:rPr>
      </w:pPr>
      <w:r w:rsidRPr="00811358">
        <w:rPr>
          <w:rFonts w:ascii="Cambria" w:hAnsi="Cambria"/>
        </w:rPr>
        <w:t xml:space="preserve">Verified at </w:t>
      </w:r>
      <w:r>
        <w:rPr>
          <w:rFonts w:ascii="Cambria" w:hAnsi="Cambria"/>
        </w:rPr>
        <w:t xml:space="preserve">Hyderabad </w:t>
      </w:r>
      <w:r w:rsidRPr="00811358">
        <w:rPr>
          <w:rFonts w:ascii="Cambria" w:hAnsi="Cambria"/>
        </w:rPr>
        <w:t xml:space="preserve">on this </w:t>
      </w:r>
      <w:r>
        <w:rPr>
          <w:rFonts w:ascii="Cambria" w:hAnsi="Cambria"/>
        </w:rPr>
        <w:t xml:space="preserve">                 </w:t>
      </w:r>
      <w:r w:rsidRPr="00811358">
        <w:rPr>
          <w:rFonts w:ascii="Cambria" w:hAnsi="Cambria"/>
        </w:rPr>
        <w:t xml:space="preserve">day of </w:t>
      </w:r>
      <w:r>
        <w:rPr>
          <w:rFonts w:ascii="Cambria" w:hAnsi="Cambria"/>
        </w:rPr>
        <w:t xml:space="preserve">                               </w:t>
      </w:r>
      <w:proofErr w:type="gramStart"/>
      <w:r>
        <w:rPr>
          <w:rFonts w:ascii="Cambria" w:hAnsi="Cambria"/>
        </w:rPr>
        <w:t xml:space="preserve">  ,</w:t>
      </w:r>
      <w:proofErr w:type="gramEnd"/>
      <w:r>
        <w:rPr>
          <w:rFonts w:ascii="Cambria" w:hAnsi="Cambria"/>
        </w:rPr>
        <w:t xml:space="preserve"> </w:t>
      </w:r>
      <w:r w:rsidRPr="00811358">
        <w:rPr>
          <w:rFonts w:ascii="Cambria" w:hAnsi="Cambria"/>
        </w:rPr>
        <w:t>20</w:t>
      </w:r>
      <w:r>
        <w:rPr>
          <w:rFonts w:ascii="Cambria" w:hAnsi="Cambria"/>
        </w:rPr>
        <w:t>20</w:t>
      </w:r>
      <w:r w:rsidRPr="00811358">
        <w:rPr>
          <w:rFonts w:ascii="Cambria" w:hAnsi="Cambria"/>
        </w:rPr>
        <w:t xml:space="preserve">.  </w:t>
      </w:r>
    </w:p>
    <w:p w14:paraId="46CB6D61" w14:textId="77777777" w:rsidR="006650A3" w:rsidRPr="00811358" w:rsidRDefault="006650A3" w:rsidP="006650A3">
      <w:pPr>
        <w:spacing w:before="120" w:after="120" w:line="360" w:lineRule="auto"/>
        <w:rPr>
          <w:rFonts w:ascii="Cambria" w:hAnsi="Cambria"/>
          <w:b/>
          <w:sz w:val="24"/>
          <w:szCs w:val="24"/>
        </w:rPr>
      </w:pPr>
    </w:p>
    <w:p w14:paraId="0530036D" w14:textId="77777777" w:rsidR="006650A3" w:rsidRDefault="006650A3" w:rsidP="006650A3">
      <w:pPr>
        <w:spacing w:before="120" w:after="120" w:line="360" w:lineRule="auto"/>
        <w:jc w:val="right"/>
      </w:pPr>
      <w:r w:rsidRPr="00811358">
        <w:rPr>
          <w:rFonts w:ascii="Cambria" w:hAnsi="Cambria"/>
          <w:b/>
          <w:sz w:val="24"/>
          <w:szCs w:val="24"/>
        </w:rPr>
        <w:t>DEPONENT</w:t>
      </w:r>
    </w:p>
    <w:p w14:paraId="1E001044" w14:textId="77777777" w:rsidR="006650A3" w:rsidRDefault="006650A3" w:rsidP="006650A3"/>
    <w:p w14:paraId="037CC5DE" w14:textId="77777777" w:rsidR="006650A3" w:rsidRDefault="006650A3" w:rsidP="006650A3"/>
    <w:p w14:paraId="64BF7BDC" w14:textId="77777777" w:rsidR="006650A3" w:rsidRDefault="006650A3" w:rsidP="006650A3"/>
    <w:p w14:paraId="1E9F41B6" w14:textId="77777777" w:rsidR="006650A3" w:rsidRPr="001A39D4" w:rsidRDefault="006650A3" w:rsidP="005C2FBE">
      <w:pPr>
        <w:jc w:val="both"/>
        <w:rPr>
          <w:rFonts w:ascii="Cambria" w:hAnsi="Cambria"/>
          <w:sz w:val="24"/>
          <w:szCs w:val="24"/>
        </w:rPr>
      </w:pPr>
    </w:p>
    <w:sectPr w:rsidR="006650A3" w:rsidRPr="001A39D4" w:rsidSect="001A39D4">
      <w:headerReference w:type="default" r:id="rId9"/>
      <w:pgSz w:w="12240" w:h="20160" w:code="5"/>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EF02F" w14:textId="77777777" w:rsidR="009C0334" w:rsidRDefault="009C0334" w:rsidP="00F50C46">
      <w:pPr>
        <w:spacing w:after="0" w:line="240" w:lineRule="auto"/>
      </w:pPr>
      <w:r>
        <w:separator/>
      </w:r>
    </w:p>
  </w:endnote>
  <w:endnote w:type="continuationSeparator" w:id="0">
    <w:p w14:paraId="7D9CC42A" w14:textId="77777777" w:rsidR="009C0334" w:rsidRDefault="009C0334" w:rsidP="00F5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Kokila">
    <w:altName w:val="Kokila"/>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36ED5" w14:textId="77777777" w:rsidR="009C0334" w:rsidRDefault="009C0334" w:rsidP="00F50C46">
      <w:pPr>
        <w:spacing w:after="0" w:line="240" w:lineRule="auto"/>
      </w:pPr>
      <w:r>
        <w:separator/>
      </w:r>
    </w:p>
  </w:footnote>
  <w:footnote w:type="continuationSeparator" w:id="0">
    <w:p w14:paraId="4BC86D9F" w14:textId="77777777" w:rsidR="009C0334" w:rsidRDefault="009C0334" w:rsidP="00F50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36"/>
        <w:szCs w:val="36"/>
      </w:rPr>
      <w:id w:val="1518500068"/>
      <w:docPartObj>
        <w:docPartGallery w:val="Page Numbers (Top of Page)"/>
        <w:docPartUnique/>
      </w:docPartObj>
    </w:sdtPr>
    <w:sdtEndPr>
      <w:rPr>
        <w:noProof/>
      </w:rPr>
    </w:sdtEndPr>
    <w:sdtContent>
      <w:p w14:paraId="6A9B6481" w14:textId="49A3D578" w:rsidR="00F50C46" w:rsidRPr="001B3828" w:rsidRDefault="00F50C46">
        <w:pPr>
          <w:pStyle w:val="Header"/>
          <w:jc w:val="right"/>
          <w:rPr>
            <w:sz w:val="36"/>
            <w:szCs w:val="36"/>
          </w:rPr>
        </w:pPr>
        <w:r w:rsidRPr="001B3828">
          <w:rPr>
            <w:sz w:val="36"/>
            <w:szCs w:val="36"/>
          </w:rPr>
          <w:fldChar w:fldCharType="begin"/>
        </w:r>
        <w:r w:rsidRPr="001B3828">
          <w:rPr>
            <w:sz w:val="36"/>
            <w:szCs w:val="36"/>
          </w:rPr>
          <w:instrText xml:space="preserve"> PAGE   \* MERGEFORMAT </w:instrText>
        </w:r>
        <w:r w:rsidRPr="001B3828">
          <w:rPr>
            <w:sz w:val="36"/>
            <w:szCs w:val="36"/>
          </w:rPr>
          <w:fldChar w:fldCharType="separate"/>
        </w:r>
        <w:r w:rsidRPr="001B3828">
          <w:rPr>
            <w:noProof/>
            <w:sz w:val="36"/>
            <w:szCs w:val="36"/>
          </w:rPr>
          <w:t>2</w:t>
        </w:r>
        <w:r w:rsidRPr="001B3828">
          <w:rPr>
            <w:noProof/>
            <w:sz w:val="36"/>
            <w:szCs w:val="36"/>
          </w:rPr>
          <w:fldChar w:fldCharType="end"/>
        </w:r>
      </w:p>
    </w:sdtContent>
  </w:sdt>
  <w:p w14:paraId="21B5F631" w14:textId="77777777" w:rsidR="00F50C46" w:rsidRDefault="00F50C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FBE"/>
    <w:rsid w:val="00007212"/>
    <w:rsid w:val="00081098"/>
    <w:rsid w:val="00091176"/>
    <w:rsid w:val="000922B2"/>
    <w:rsid w:val="000C613D"/>
    <w:rsid w:val="000D4C70"/>
    <w:rsid w:val="001A39D4"/>
    <w:rsid w:val="001B3828"/>
    <w:rsid w:val="00261A3C"/>
    <w:rsid w:val="002C4BDC"/>
    <w:rsid w:val="002D752B"/>
    <w:rsid w:val="003531FD"/>
    <w:rsid w:val="003714B0"/>
    <w:rsid w:val="0043272B"/>
    <w:rsid w:val="00456842"/>
    <w:rsid w:val="00472BA7"/>
    <w:rsid w:val="00497401"/>
    <w:rsid w:val="004E24E9"/>
    <w:rsid w:val="004E4592"/>
    <w:rsid w:val="005C2FBE"/>
    <w:rsid w:val="006225DB"/>
    <w:rsid w:val="006650A3"/>
    <w:rsid w:val="00684630"/>
    <w:rsid w:val="00696458"/>
    <w:rsid w:val="007963B2"/>
    <w:rsid w:val="007C6958"/>
    <w:rsid w:val="007D2837"/>
    <w:rsid w:val="007F592F"/>
    <w:rsid w:val="00813FDC"/>
    <w:rsid w:val="00907329"/>
    <w:rsid w:val="009249C7"/>
    <w:rsid w:val="009C0334"/>
    <w:rsid w:val="009E593A"/>
    <w:rsid w:val="00AA4033"/>
    <w:rsid w:val="00AB70CE"/>
    <w:rsid w:val="00AC0A26"/>
    <w:rsid w:val="00B06D3B"/>
    <w:rsid w:val="00B37820"/>
    <w:rsid w:val="00B411FC"/>
    <w:rsid w:val="00B41452"/>
    <w:rsid w:val="00B92212"/>
    <w:rsid w:val="00BA1A0B"/>
    <w:rsid w:val="00C4782A"/>
    <w:rsid w:val="00C81F92"/>
    <w:rsid w:val="00CC725B"/>
    <w:rsid w:val="00CE4B57"/>
    <w:rsid w:val="00CF7D5F"/>
    <w:rsid w:val="00D07D83"/>
    <w:rsid w:val="00D328BE"/>
    <w:rsid w:val="00D338B6"/>
    <w:rsid w:val="00D36B7C"/>
    <w:rsid w:val="00D81DCE"/>
    <w:rsid w:val="00DC175F"/>
    <w:rsid w:val="00DD628B"/>
    <w:rsid w:val="00E54EA7"/>
    <w:rsid w:val="00ED1EBB"/>
    <w:rsid w:val="00F264D9"/>
    <w:rsid w:val="00F50C46"/>
    <w:rsid w:val="00F8081E"/>
    <w:rsid w:val="00FC551C"/>
    <w:rsid w:val="00FD600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5F55"/>
  <w15:chartTrackingRefBased/>
  <w15:docId w15:val="{93B3341B-5D30-430E-9C91-1D31168A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FBE"/>
    <w:rPr>
      <w:rFonts w:ascii="Calibri" w:eastAsia="Calibri" w:hAnsi="Calibri" w:cs="Kokila"/>
    </w:rPr>
  </w:style>
  <w:style w:type="paragraph" w:styleId="Heading2">
    <w:name w:val="heading 2"/>
    <w:basedOn w:val="Normal"/>
    <w:next w:val="Normal"/>
    <w:link w:val="Heading2Char"/>
    <w:qFormat/>
    <w:rsid w:val="006650A3"/>
    <w:pPr>
      <w:keepNext/>
      <w:spacing w:after="0" w:line="240" w:lineRule="auto"/>
      <w:jc w:val="center"/>
      <w:outlineLvl w:val="1"/>
    </w:pPr>
    <w:rPr>
      <w:rFonts w:ascii="Times New Roman" w:eastAsia="Times New Roman" w:hAnsi="Times New Roman" w:cs="Times New Roman"/>
      <w:b/>
      <w:bCs/>
      <w:sz w:val="24"/>
      <w:szCs w:val="24"/>
      <w:u w:val="single"/>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D5F"/>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CF7D5F"/>
    <w:rPr>
      <w:rFonts w:ascii="Segoe UI" w:eastAsia="Calibri" w:hAnsi="Segoe UI" w:cs="Mangal"/>
      <w:sz w:val="18"/>
      <w:szCs w:val="16"/>
    </w:rPr>
  </w:style>
  <w:style w:type="paragraph" w:styleId="ListParagraph">
    <w:name w:val="List Paragraph"/>
    <w:basedOn w:val="Normal"/>
    <w:link w:val="ListParagraphChar"/>
    <w:uiPriority w:val="34"/>
    <w:qFormat/>
    <w:rsid w:val="00C4782A"/>
    <w:pPr>
      <w:spacing w:after="200" w:line="276" w:lineRule="auto"/>
      <w:ind w:left="720"/>
      <w:contextualSpacing/>
    </w:pPr>
    <w:rPr>
      <w:rFonts w:asciiTheme="minorHAnsi" w:eastAsiaTheme="minorHAnsi" w:hAnsiTheme="minorHAnsi" w:cstheme="minorBidi"/>
      <w:szCs w:val="22"/>
      <w:lang w:bidi="ar-SA"/>
    </w:rPr>
  </w:style>
  <w:style w:type="character" w:customStyle="1" w:styleId="ListParagraphChar">
    <w:name w:val="List Paragraph Char"/>
    <w:link w:val="ListParagraph"/>
    <w:uiPriority w:val="34"/>
    <w:rsid w:val="00C4782A"/>
    <w:rPr>
      <w:szCs w:val="22"/>
      <w:lang w:bidi="ar-SA"/>
    </w:rPr>
  </w:style>
  <w:style w:type="paragraph" w:styleId="BodyText">
    <w:name w:val="Body Text"/>
    <w:basedOn w:val="Normal"/>
    <w:link w:val="BodyTextChar"/>
    <w:uiPriority w:val="99"/>
    <w:unhideWhenUsed/>
    <w:rsid w:val="004E24E9"/>
    <w:pPr>
      <w:spacing w:after="120" w:line="276" w:lineRule="auto"/>
    </w:pPr>
    <w:rPr>
      <w:rFonts w:cs="Times New Roman"/>
      <w:szCs w:val="22"/>
      <w:lang w:bidi="ar-SA"/>
    </w:rPr>
  </w:style>
  <w:style w:type="character" w:customStyle="1" w:styleId="BodyTextChar">
    <w:name w:val="Body Text Char"/>
    <w:basedOn w:val="DefaultParagraphFont"/>
    <w:link w:val="BodyText"/>
    <w:uiPriority w:val="99"/>
    <w:rsid w:val="004E24E9"/>
    <w:rPr>
      <w:rFonts w:ascii="Calibri" w:eastAsia="Calibri" w:hAnsi="Calibri" w:cs="Times New Roman"/>
      <w:szCs w:val="22"/>
      <w:lang w:bidi="ar-SA"/>
    </w:rPr>
  </w:style>
  <w:style w:type="paragraph" w:styleId="Header">
    <w:name w:val="header"/>
    <w:basedOn w:val="Normal"/>
    <w:link w:val="HeaderChar"/>
    <w:uiPriority w:val="99"/>
    <w:unhideWhenUsed/>
    <w:rsid w:val="00E54EA7"/>
    <w:pPr>
      <w:tabs>
        <w:tab w:val="center" w:pos="4680"/>
        <w:tab w:val="right" w:pos="9360"/>
      </w:tabs>
      <w:spacing w:after="200" w:line="276" w:lineRule="auto"/>
    </w:pPr>
    <w:rPr>
      <w:rFonts w:eastAsia="Times New Roman" w:cs="Mangal"/>
      <w:szCs w:val="22"/>
      <w:lang w:val="en-US" w:bidi="ar-SA"/>
    </w:rPr>
  </w:style>
  <w:style w:type="character" w:customStyle="1" w:styleId="HeaderChar">
    <w:name w:val="Header Char"/>
    <w:basedOn w:val="DefaultParagraphFont"/>
    <w:link w:val="Header"/>
    <w:uiPriority w:val="99"/>
    <w:rsid w:val="00E54EA7"/>
    <w:rPr>
      <w:rFonts w:ascii="Calibri" w:eastAsia="Times New Roman" w:hAnsi="Calibri" w:cs="Mangal"/>
      <w:szCs w:val="22"/>
      <w:lang w:val="en-US" w:bidi="ar-SA"/>
    </w:rPr>
  </w:style>
  <w:style w:type="paragraph" w:styleId="Footer">
    <w:name w:val="footer"/>
    <w:basedOn w:val="Normal"/>
    <w:link w:val="FooterChar"/>
    <w:uiPriority w:val="99"/>
    <w:unhideWhenUsed/>
    <w:rsid w:val="00F50C46"/>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F50C46"/>
    <w:rPr>
      <w:rFonts w:ascii="Calibri" w:eastAsia="Calibri" w:hAnsi="Calibri" w:cs="Mangal"/>
    </w:rPr>
  </w:style>
  <w:style w:type="paragraph" w:styleId="BodyText2">
    <w:name w:val="Body Text 2"/>
    <w:basedOn w:val="Normal"/>
    <w:link w:val="BodyText2Char"/>
    <w:uiPriority w:val="99"/>
    <w:semiHidden/>
    <w:unhideWhenUsed/>
    <w:rsid w:val="006650A3"/>
    <w:pPr>
      <w:spacing w:after="120" w:line="480" w:lineRule="auto"/>
    </w:pPr>
    <w:rPr>
      <w:rFonts w:cs="Mangal"/>
    </w:rPr>
  </w:style>
  <w:style w:type="character" w:customStyle="1" w:styleId="BodyText2Char">
    <w:name w:val="Body Text 2 Char"/>
    <w:basedOn w:val="DefaultParagraphFont"/>
    <w:link w:val="BodyText2"/>
    <w:uiPriority w:val="99"/>
    <w:semiHidden/>
    <w:rsid w:val="006650A3"/>
    <w:rPr>
      <w:rFonts w:ascii="Calibri" w:eastAsia="Calibri" w:hAnsi="Calibri" w:cs="Mangal"/>
    </w:rPr>
  </w:style>
  <w:style w:type="character" w:customStyle="1" w:styleId="Heading2Char">
    <w:name w:val="Heading 2 Char"/>
    <w:basedOn w:val="DefaultParagraphFont"/>
    <w:link w:val="Heading2"/>
    <w:rsid w:val="006650A3"/>
    <w:rPr>
      <w:rFonts w:ascii="Times New Roman" w:eastAsia="Times New Roman" w:hAnsi="Times New Roman" w:cs="Times New Roman"/>
      <w:b/>
      <w:bCs/>
      <w:sz w:val="24"/>
      <w:szCs w:val="24"/>
      <w:u w:val="single"/>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26F3FB488414B9296625E1E83EC8D" ma:contentTypeVersion="13" ma:contentTypeDescription="Create a new document." ma:contentTypeScope="" ma:versionID="874b31716e8bf1cffef14f7cff1cc2be">
  <xsd:schema xmlns:xsd="http://www.w3.org/2001/XMLSchema" xmlns:xs="http://www.w3.org/2001/XMLSchema" xmlns:p="http://schemas.microsoft.com/office/2006/metadata/properties" xmlns:ns3="f6c59a88-c2ca-4cda-a8cc-bf9cbe935544" xmlns:ns4="99cb9b60-ad80-4def-a3fe-1a6b56fb899d" targetNamespace="http://schemas.microsoft.com/office/2006/metadata/properties" ma:root="true" ma:fieldsID="790b30c0fb606c71f818eca35f59cb59" ns3:_="" ns4:_="">
    <xsd:import namespace="f6c59a88-c2ca-4cda-a8cc-bf9cbe935544"/>
    <xsd:import namespace="99cb9b60-ad80-4def-a3fe-1a6b56fb89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59a88-c2ca-4cda-a8cc-bf9cbe935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cb9b60-ad80-4def-a3fe-1a6b56fb89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C482F-472E-43FA-B245-A7A92F2AD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59a88-c2ca-4cda-a8cc-bf9cbe935544"/>
    <ds:schemaRef ds:uri="99cb9b60-ad80-4def-a3fe-1a6b56fb8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65ABB-EB54-4E5C-B30F-05631A9F05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AC7755-A499-407D-967F-8EC0A509D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Saif A Naqvi</dc:creator>
  <cp:keywords/>
  <dc:description/>
  <cp:lastModifiedBy>Janmali Manikala</cp:lastModifiedBy>
  <cp:revision>13</cp:revision>
  <dcterms:created xsi:type="dcterms:W3CDTF">2020-07-15T16:00:00Z</dcterms:created>
  <dcterms:modified xsi:type="dcterms:W3CDTF">2020-07-15T16:37:00Z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0x01010074426F3FB488414B9296625E1E83EC8D</vt:lpwstr>
  </property>
</Properties>
</file>